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CE" w:rsidRDefault="003E3DCE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3E3DCE" w:rsidRDefault="003E3DCE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[61:D:2]</w:t>
      </w:r>
    </w:p>
    <w:p w:rsidR="003E3DCE" w:rsidRDefault="003E3DCE">
      <w:pPr>
        <w:widowControl w:val="0"/>
        <w:rPr>
          <w:rFonts w:ascii="Courier 10cpi" w:hAnsi="Courier 10cpi"/>
          <w:b/>
          <w:lang w:val="en-CA"/>
        </w:rPr>
      </w:pPr>
    </w:p>
    <w:p w:rsidR="003E3DCE" w:rsidRDefault="003E3DC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</w:t>
      </w:r>
    </w:p>
    <w:p w:rsidR="003E3DCE" w:rsidRDefault="003E3DCE">
      <w:pPr>
        <w:widowControl w:val="0"/>
        <w:rPr>
          <w:rFonts w:ascii="Courier 10cpi" w:hAnsi="Courier 10cpi"/>
          <w:lang w:val="en-CA"/>
        </w:rPr>
      </w:pPr>
    </w:p>
    <w:p w:rsidR="003E3DCE" w:rsidRDefault="003E3DCE">
      <w:pPr>
        <w:widowControl w:val="0"/>
        <w:rPr>
          <w:rFonts w:ascii="Courier 10cpi" w:hAnsi="Courier 10cpi"/>
          <w:lang w:val="en-CA"/>
        </w:rPr>
      </w:pPr>
    </w:p>
    <w:p w:rsidR="003E3DCE" w:rsidRDefault="003E3DCE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3E3DCE" w:rsidRDefault="003E3DCE">
      <w:pPr>
        <w:widowControl w:val="0"/>
        <w:rPr>
          <w:rFonts w:ascii="Courier 10cpi" w:hAnsi="Courier 10cpi"/>
          <w:lang w:val="en-CA"/>
        </w:rPr>
      </w:pPr>
    </w:p>
    <w:p w:rsidR="003E3DCE" w:rsidRDefault="003E3DC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3E3DCE" w:rsidRDefault="003E3DCE">
      <w:pPr>
        <w:widowControl w:val="0"/>
        <w:rPr>
          <w:rFonts w:ascii="Courier 10cpi" w:hAnsi="Courier 10cpi"/>
          <w:lang w:val="en-CA"/>
        </w:rPr>
      </w:pPr>
    </w:p>
    <w:p w:rsidR="003E3DCE" w:rsidRDefault="003E3DC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3E3DCE" w:rsidRDefault="003E3DCE">
      <w:pPr>
        <w:widowControl w:val="0"/>
        <w:rPr>
          <w:rFonts w:ascii="Courier 10cpi" w:hAnsi="Courier 10cpi"/>
          <w:lang w:val="en-CA"/>
        </w:rPr>
      </w:pPr>
    </w:p>
    <w:p w:rsidR="003E3DCE" w:rsidRDefault="003E3DC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3E3DCE" w:rsidRDefault="003E3DCE">
      <w:pPr>
        <w:widowControl w:val="0"/>
        <w:rPr>
          <w:rFonts w:ascii="Courier 10cpi" w:hAnsi="Courier 10cpi"/>
          <w:lang w:val="en-CA"/>
        </w:rPr>
      </w:pPr>
    </w:p>
    <w:p w:rsidR="003E3DCE" w:rsidRDefault="003E3DC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>cité, ville, etc.</w:t>
      </w:r>
      <w:r>
        <w:rPr>
          <w:rFonts w:ascii="Courier 10cpi" w:hAnsi="Courier 10cpi"/>
          <w:lang w:val="en-CA"/>
        </w:rPr>
        <w:t>] de ..., dans le/la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comptable agréé, DÉCLARE SOUS SERMENT :</w:t>
      </w:r>
    </w:p>
    <w:p w:rsidR="003E3DCE" w:rsidRDefault="003E3DCE">
      <w:pPr>
        <w:widowControl w:val="0"/>
        <w:rPr>
          <w:rFonts w:ascii="Courier 10cpi" w:hAnsi="Courier 10cpi"/>
          <w:lang w:val="en-CA"/>
        </w:rPr>
      </w:pPr>
    </w:p>
    <w:p w:rsidR="003E3DCE" w:rsidRDefault="003E3DC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Je suis le liquidateur des biens de 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 («la société»).</w:t>
      </w:r>
    </w:p>
    <w:p w:rsidR="003E3DCE" w:rsidRDefault="003E3DCE">
      <w:pPr>
        <w:widowControl w:val="0"/>
        <w:rPr>
          <w:rFonts w:ascii="Courier 10cpi" w:hAnsi="Courier 10cpi"/>
          <w:lang w:val="en-CA"/>
        </w:rPr>
      </w:pPr>
    </w:p>
    <w:p w:rsidR="003E3DCE" w:rsidRDefault="003E3DC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 est une société constituée en vertu des lois de la province de l'Ontario; avant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 xml:space="preserve">], elle exploitait une agence publicitaire. </w:t>
      </w:r>
    </w:p>
    <w:p w:rsidR="003E3DCE" w:rsidRDefault="003E3DCE">
      <w:pPr>
        <w:widowControl w:val="0"/>
        <w:rPr>
          <w:rFonts w:ascii="Courier 10cpi" w:hAnsi="Courier 10cpi"/>
          <w:lang w:val="en-CA"/>
        </w:rPr>
      </w:pPr>
    </w:p>
    <w:p w:rsidR="003E3DCE" w:rsidRDefault="003E3DC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 xml:space="preserve">], dans le cadre d'une assemblée extraordinaire, les actionnaires de la société ont adopté une résolution spéciale prévoyant la liquidation de la société conformément à la </w:t>
      </w:r>
      <w:r>
        <w:rPr>
          <w:rFonts w:ascii="Courier 10cpi" w:hAnsi="Courier 10cpi"/>
          <w:i/>
          <w:lang w:val="en-CA"/>
        </w:rPr>
        <w:t>Loi sur les sociétés par actions</w:t>
      </w:r>
      <w:r>
        <w:rPr>
          <w:rFonts w:ascii="Courier 10cpi" w:hAnsi="Courier 10cpi"/>
          <w:lang w:val="en-CA"/>
        </w:rPr>
        <w:t>, et me nommant liquidateur des biens de la société. La pièce «A» ci-jointe est une copie de cette résolution spéciale.</w:t>
      </w:r>
    </w:p>
    <w:p w:rsidR="003E3DCE" w:rsidRDefault="003E3DCE">
      <w:pPr>
        <w:widowControl w:val="0"/>
        <w:rPr>
          <w:rFonts w:ascii="Courier 10cpi" w:hAnsi="Courier 10cpi"/>
          <w:lang w:val="en-CA"/>
        </w:rPr>
      </w:pPr>
    </w:p>
    <w:p w:rsidR="003E3DCE" w:rsidRDefault="003E3DC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Au cours de mon étude et de ma vérification des livres et des registres de la société, j'ai relevé les faits suivants :</w:t>
      </w:r>
    </w:p>
    <w:p w:rsidR="003E3DCE" w:rsidRDefault="003E3DCE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a)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les principaux actionnaires, les administrateurs et les dirigeants de la société étaient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président et administrateur, qui possédait ... actions ordinaires de la société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vice-président et administrateur, qui possédait ... actions ordinaires de la société;</w:t>
      </w:r>
    </w:p>
    <w:p w:rsidR="003E3DCE" w:rsidRDefault="003E3DCE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b)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s'occupait principalement des activités de la société en matière de ...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était chargé des activités de la société ayant trait à ... en vertu d'un contrat de travail daté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La pièce «B» ci-jointe constitue une copie de ce contrat;</w:t>
      </w:r>
    </w:p>
    <w:p w:rsidR="003E3DCE" w:rsidRDefault="003E3DCE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c)</w:t>
      </w:r>
      <w:r>
        <w:rPr>
          <w:rFonts w:ascii="Courier 10cpi" w:hAnsi="Courier 10cpi"/>
          <w:lang w:val="en-CA"/>
        </w:rPr>
        <w:tab/>
        <w:t>après le décès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été nommé président de la société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et, à partir de ce moment, il a effectivement cumulé la gérance des activités de ... et de ... de la société.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est demeuré président jusqu'au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date à laquelle il a été destitué par le conseil d'administration de la société;</w:t>
      </w:r>
    </w:p>
    <w:p w:rsidR="003E3DCE" w:rsidRDefault="003E3DCE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d)</w:t>
      </w:r>
      <w:r>
        <w:rPr>
          <w:rFonts w:ascii="Courier 10cpi" w:hAnsi="Courier 10cpi"/>
          <w:lang w:val="en-CA"/>
        </w:rPr>
        <w:tab/>
        <w:t>le ou vers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la société a fait affaire avec les sociétés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Marketing Associates Limited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Associés Limitée, que je crois contrôlées par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 Ma vérification des registres de la société révèle que diverses opérations commerciales, dont la portée reste partiellement inconnue, ont eu lieu entre la société et ces compagnies;</w:t>
      </w:r>
    </w:p>
    <w:p w:rsidR="003E3DCE" w:rsidRDefault="003E3DCE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e)</w:t>
      </w:r>
      <w:r>
        <w:rPr>
          <w:rFonts w:ascii="Courier 10cpi" w:hAnsi="Courier 10cpi"/>
          <w:lang w:val="en-CA"/>
        </w:rPr>
        <w:tab/>
        <w:t>au moyen d'une lettre datée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le greffier de la ville de ... a été avisé que la société cesserait d'exercer ses activités à/au [</w:t>
      </w:r>
      <w:r>
        <w:rPr>
          <w:rFonts w:ascii="Courier 10cpi" w:hAnsi="Courier 10cpi"/>
          <w:i/>
          <w:lang w:val="en-CA"/>
        </w:rPr>
        <w:t>adresse</w:t>
      </w:r>
      <w:r>
        <w:rPr>
          <w:rFonts w:ascii="Courier 10cpi" w:hAnsi="Courier 10cpi"/>
          <w:lang w:val="en-CA"/>
        </w:rPr>
        <w:t>] à compter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et que le nouveau locataire à cette adresse serait la société Publicité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], une filiate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Associés Limitée. Il appert que cette lettre a été signée par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qui travaillait alors pour la société et qui travaille maintenant pour la société Publicité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], que je crois être une filiale de la société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&amp; Associés Limitée. La pièce «C» ci-jointe est une copie de cette lettre;</w:t>
      </w:r>
    </w:p>
    <w:p w:rsidR="003E3DCE" w:rsidRDefault="003E3DCE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f)</w:t>
      </w:r>
      <w:r>
        <w:rPr>
          <w:rFonts w:ascii="Courier 10cpi" w:hAnsi="Courier 10cpi"/>
          <w:lang w:val="en-CA"/>
        </w:rPr>
        <w:tab/>
        <w:t>au moyen d'une lettre datée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la société a avisé ses clients qu'elle cesserait ses activités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La pièce «D» ci-jointe constitue une copie de cet avis;</w:t>
      </w:r>
    </w:p>
    <w:p w:rsidR="003E3DCE" w:rsidRDefault="003E3DCE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g)</w:t>
      </w:r>
      <w:r>
        <w:rPr>
          <w:rFonts w:ascii="Courier 10cpi" w:hAnsi="Courier 10cpi"/>
          <w:lang w:val="en-CA"/>
        </w:rPr>
        <w:tab/>
        <w:t>dans une lettre datée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informé les clients de la société que les employés clés de la société avaient l'intention de poursuivre ses activités sous la dénomination sociale Publicité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]; s'ils désiraient confier leur publicité à cette compagnie, ils devaient faire parvenir à la société une lettre lui demandant de transférer leur compte à la société Publicité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en précisant que ce transfert prenait effet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La pièce «E» ci-jointe est une copie de la lettre précitée envoyée à un des clients de la société;</w:t>
      </w:r>
    </w:p>
    <w:p w:rsidR="003E3DCE" w:rsidRDefault="003E3DCE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h)</w:t>
      </w:r>
      <w:r>
        <w:rPr>
          <w:rFonts w:ascii="Courier 10cpi" w:hAnsi="Courier 10cpi"/>
          <w:lang w:val="en-CA"/>
        </w:rPr>
        <w:tab/>
        <w:t>Dans une lettre datée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informé les médias que certains ex-clients de la société avaient transféré leur compte de publicité à la société Publicité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à partir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et que toutes les factures des commandes d'insertion du mois de décembre devaient être adressées à Publicité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et non à la société, même si c'était cette dernière qui avait initialement passé ces commandes et qui avait engagé les dépenses et assumé les responsabilités financières qui s'y rapportaient;</w:t>
      </w:r>
    </w:p>
    <w:p w:rsidR="003E3DCE" w:rsidRDefault="003E3DCE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i)</w:t>
      </w:r>
      <w:r>
        <w:rPr>
          <w:rFonts w:ascii="Courier 10cpi" w:hAnsi="Courier 10cpi"/>
          <w:lang w:val="en-CA"/>
        </w:rPr>
        <w:tab/>
        <w:t>À la suite des démarches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mentionnées aux paragraphes g) et h), certains clients de la société m'ont informé qu'ils ne sont pas débiteurs de cette dernière parce que leur compte de publicité a été payé à la société Publicité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];</w:t>
      </w:r>
    </w:p>
    <w:p w:rsidR="003E3DCE" w:rsidRDefault="003E3DCE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j)</w:t>
      </w:r>
      <w:r>
        <w:rPr>
          <w:rFonts w:ascii="Courier 10cpi" w:hAnsi="Courier 10cpi"/>
          <w:lang w:val="en-CA"/>
        </w:rPr>
        <w:tab/>
        <w:t>les factures de certains comptes de médias, factures qui, pour la plupart, ont trait au mois de ... 19..., ont été envoyées à la société au lieu d'être adressées à la société Publicité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]; la société les a payées même si les créances correspondant à celles-ci avaient été perçues par Publicité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]. Ces circonstances ont causé de la confusion entre la société, Publicité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], les médias et les ex-clients de la société.</w:t>
      </w:r>
    </w:p>
    <w:p w:rsidR="003E3DCE" w:rsidRDefault="003E3DCE">
      <w:pPr>
        <w:widowControl w:val="0"/>
        <w:rPr>
          <w:rFonts w:ascii="Courier 10cpi" w:hAnsi="Courier 10cpi"/>
          <w:lang w:val="en-CA"/>
        </w:rPr>
      </w:pPr>
    </w:p>
    <w:p w:rsidR="003E3DCE" w:rsidRDefault="003E3DC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Au cours de l'automne de l'année 19..., un vérificateur de Revenu Canada, Douanes et Accises a effectué une vérification fiscale concernant les ventes de la société. À la suite de cette vérification, Revenu Canada a adressé une cotisation au montant de ... $ à la société; cette cotisation représentait la taxe de vente impayée par la société depuis l'année 19... plus les intérêts. Par l'entremise de son procureur,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m'a informé qu'il possède des renseignements pouvant justifier une réduction de cotisation.</w:t>
      </w:r>
    </w:p>
    <w:p w:rsidR="003E3DCE" w:rsidRDefault="003E3DCE">
      <w:pPr>
        <w:widowControl w:val="0"/>
        <w:rPr>
          <w:rFonts w:ascii="Courier 10cpi" w:hAnsi="Courier 10cpi"/>
          <w:lang w:val="en-CA"/>
        </w:rPr>
      </w:pPr>
    </w:p>
    <w:p w:rsidR="003E3DCE" w:rsidRDefault="003E3DC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6. </w:t>
      </w:r>
      <w:r>
        <w:rPr>
          <w:rFonts w:ascii="Courier 10cpi" w:hAnsi="Courier 10cpi"/>
          <w:lang w:val="en-CA"/>
        </w:rPr>
        <w:tab/>
        <w:t>À la suite du décès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ainsi que des faits mentionnés aux paragraphes 4 et 5, il m'est impossible, en qualité de liquidateur de la société, d'obtenir certains renseignements concernant les activités et l'état financier de cette dernière.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été un des dirigeants et des administrateurs de la société à tous les moments pertinents; à ce titre, à mon sens, il est le seul à posséder, au sujet des activités de cette dernière, certains renseignements qui clarifiraient un bon nombre des questions et des problèmes non résolus de la liquidation.</w:t>
      </w:r>
    </w:p>
    <w:p w:rsidR="003E3DCE" w:rsidRDefault="003E3DCE">
      <w:pPr>
        <w:widowControl w:val="0"/>
        <w:rPr>
          <w:rFonts w:ascii="Courier 10cpi" w:hAnsi="Courier 10cpi"/>
          <w:lang w:val="en-CA"/>
        </w:rPr>
      </w:pPr>
    </w:p>
    <w:p w:rsidR="003E3DCE" w:rsidRDefault="003E3DCE">
      <w:pPr>
        <w:widowControl w:val="0"/>
        <w:rPr>
          <w:rFonts w:ascii="Courier 10cpi" w:hAnsi="Courier 10cpi"/>
          <w:lang w:val="en-CA"/>
        </w:rPr>
      </w:pPr>
    </w:p>
    <w:p w:rsidR="003E3DCE" w:rsidRDefault="003E3DC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sectPr w:rsidR="003E3DCE" w:rsidSect="003E3D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DCE"/>
    <w:rsid w:val="003E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