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78" w:rsidRDefault="00AF2E78">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C. REQUÊTE SOLLICITANT UNE RÉVISION JUDICIAIRE</w:t>
      </w:r>
    </w:p>
    <w:p w:rsidR="00AF2E78" w:rsidRDefault="00AF2E78">
      <w:pPr>
        <w:widowControl w:val="0"/>
        <w:tabs>
          <w:tab w:val="center" w:pos="4680"/>
        </w:tabs>
        <w:rPr>
          <w:rFonts w:ascii="Courier 10cpi" w:hAnsi="Courier 10cpi"/>
          <w:lang w:val="en-CA"/>
        </w:rPr>
      </w:pPr>
      <w:r>
        <w:rPr>
          <w:rFonts w:ascii="Courier 10cpi" w:hAnsi="Courier 10cpi"/>
          <w:b/>
          <w:lang w:val="en-CA"/>
        </w:rPr>
        <w:tab/>
        <w:t>DE LA NATURE D'UNE PROHIBITION</w:t>
      </w:r>
    </w:p>
    <w:p w:rsidR="00AF2E78" w:rsidRDefault="00AF2E78">
      <w:pPr>
        <w:widowControl w:val="0"/>
        <w:rPr>
          <w:rFonts w:ascii="Courier 10cpi" w:hAnsi="Courier 10cpi"/>
          <w:lang w:val="en-CA"/>
        </w:rPr>
      </w:pPr>
    </w:p>
    <w:p w:rsidR="00AF2E78" w:rsidRDefault="00AF2E78">
      <w:pPr>
        <w:widowControl w:val="0"/>
        <w:rPr>
          <w:rFonts w:ascii="Courier 10cpi" w:hAnsi="Courier 10cpi"/>
          <w:lang w:val="en-CA"/>
        </w:rPr>
      </w:pPr>
    </w:p>
    <w:p w:rsidR="00AF2E78" w:rsidRDefault="00AF2E78">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lang w:val="en-CA"/>
        </w:rPr>
        <w:t>[66:C:1]</w:t>
      </w:r>
    </w:p>
    <w:p w:rsidR="00AF2E78" w:rsidRDefault="00AF2E78">
      <w:pPr>
        <w:widowControl w:val="0"/>
        <w:rPr>
          <w:rFonts w:ascii="Courier 10cpi" w:hAnsi="Courier 10cpi"/>
          <w:b/>
          <w:lang w:val="en-CA"/>
        </w:rPr>
      </w:pPr>
    </w:p>
    <w:p w:rsidR="00AF2E78" w:rsidRDefault="00AF2E78">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Avis de requête en révision judiciaire</w:t>
      </w:r>
    </w:p>
    <w:p w:rsidR="00AF2E78" w:rsidRDefault="00AF2E78">
      <w:pPr>
        <w:widowControl w:val="0"/>
        <w:rPr>
          <w:rFonts w:ascii="Courier 10cpi" w:hAnsi="Courier 10cpi"/>
          <w:lang w:val="en-CA"/>
        </w:rPr>
      </w:pPr>
    </w:p>
    <w:p w:rsidR="00AF2E78" w:rsidRDefault="00AF2E78">
      <w:pPr>
        <w:widowControl w:val="0"/>
        <w:rPr>
          <w:rFonts w:ascii="Courier 10cpi" w:hAnsi="Courier 10cpi"/>
          <w:lang w:val="en-CA"/>
        </w:rPr>
      </w:pPr>
    </w:p>
    <w:p w:rsidR="00AF2E78" w:rsidRDefault="00AF2E78">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AF2E78" w:rsidRDefault="00AF2E78">
      <w:pPr>
        <w:widowControl w:val="0"/>
        <w:rPr>
          <w:rFonts w:ascii="Courier 10cpi" w:hAnsi="Courier 10cpi"/>
          <w:lang w:val="en-CA"/>
        </w:rPr>
      </w:pPr>
    </w:p>
    <w:p w:rsidR="00AF2E78" w:rsidRDefault="00AF2E78">
      <w:pPr>
        <w:widowControl w:val="0"/>
        <w:tabs>
          <w:tab w:val="center" w:pos="4680"/>
        </w:tabs>
        <w:rPr>
          <w:rFonts w:ascii="Courier 10cpi" w:hAnsi="Courier 10cpi"/>
          <w:lang w:val="en-CA"/>
        </w:rPr>
      </w:pPr>
      <w:r>
        <w:rPr>
          <w:rFonts w:ascii="Courier 10cpi" w:hAnsi="Courier 10cpi"/>
          <w:lang w:val="en-CA"/>
        </w:rPr>
        <w:tab/>
        <w:t>COUR DIVISIONNAIRE</w:t>
      </w:r>
    </w:p>
    <w:p w:rsidR="00AF2E78" w:rsidRDefault="00AF2E78">
      <w:pPr>
        <w:widowControl w:val="0"/>
        <w:rPr>
          <w:rFonts w:ascii="Courier 10cpi" w:hAnsi="Courier 10cpi"/>
          <w:lang w:val="en-CA"/>
        </w:rPr>
      </w:pPr>
    </w:p>
    <w:p w:rsidR="00AF2E78" w:rsidRDefault="00AF2E78">
      <w:pPr>
        <w:widowControl w:val="0"/>
        <w:ind w:left="720"/>
        <w:rPr>
          <w:rFonts w:ascii="Courier 10cpi" w:hAnsi="Courier 10cpi"/>
          <w:lang w:val="en-CA"/>
        </w:rPr>
      </w:pPr>
      <w:r>
        <w:rPr>
          <w:rFonts w:ascii="Courier 10cpi" w:hAnsi="Courier 10cpi"/>
          <w:lang w:val="en-CA"/>
        </w:rPr>
        <w:t xml:space="preserve">AFFAIRE INTÉRESSANT la </w:t>
      </w:r>
      <w:r>
        <w:rPr>
          <w:rFonts w:ascii="Courier 10cpi" w:hAnsi="Courier 10cpi"/>
          <w:i/>
          <w:lang w:val="en-CA"/>
        </w:rPr>
        <w:t>Loi sur la procédure de révision judiciaire</w:t>
      </w:r>
      <w:r>
        <w:rPr>
          <w:rFonts w:ascii="Courier 10cpi" w:hAnsi="Courier 10cpi"/>
          <w:lang w:val="en-CA"/>
        </w:rPr>
        <w:t xml:space="preserve">, </w:t>
      </w:r>
      <w:r>
        <w:rPr>
          <w:rFonts w:ascii="Courier 10cpi" w:hAnsi="Courier 10cpi"/>
          <w:color w:val="FF0000"/>
          <w:lang w:val="en-CA"/>
        </w:rPr>
        <w:t>L.R.O. 1990, chap. J.1</w:t>
      </w:r>
      <w:r>
        <w:rPr>
          <w:rFonts w:ascii="Courier 10cpi" w:hAnsi="Courier 10cpi"/>
          <w:lang w:val="en-CA"/>
        </w:rPr>
        <w:t>;</w:t>
      </w:r>
    </w:p>
    <w:p w:rsidR="00AF2E78" w:rsidRDefault="00AF2E78">
      <w:pPr>
        <w:widowControl w:val="0"/>
        <w:rPr>
          <w:rFonts w:ascii="Courier 10cpi" w:hAnsi="Courier 10cpi"/>
          <w:lang w:val="en-CA"/>
        </w:rPr>
      </w:pPr>
    </w:p>
    <w:p w:rsidR="00AF2E78" w:rsidRDefault="00AF2E78">
      <w:pPr>
        <w:widowControl w:val="0"/>
        <w:ind w:left="720"/>
        <w:rPr>
          <w:rFonts w:ascii="Courier 10cpi" w:hAnsi="Courier 10cpi"/>
          <w:lang w:val="en-CA"/>
        </w:rPr>
      </w:pPr>
      <w:r>
        <w:rPr>
          <w:rFonts w:ascii="Courier 10cpi" w:hAnsi="Courier 10cpi"/>
          <w:lang w:val="en-CA"/>
        </w:rPr>
        <w:t>AFFAIRE INTÉRESSANT l'arbitrage entre l'Association des policiers [</w:t>
      </w:r>
      <w:r>
        <w:rPr>
          <w:rFonts w:ascii="Courier 10cpi" w:hAnsi="Courier 10cpi"/>
          <w:i/>
          <w:lang w:val="en-CA"/>
        </w:rPr>
        <w:t>nom</w:t>
      </w:r>
      <w:r>
        <w:rPr>
          <w:rFonts w:ascii="Courier 10cpi" w:hAnsi="Courier 10cpi"/>
          <w:lang w:val="en-CA"/>
        </w:rPr>
        <w:t>] et la Commission de police de la ville de ...</w:t>
      </w:r>
    </w:p>
    <w:p w:rsidR="00AF2E78" w:rsidRDefault="00AF2E78">
      <w:pPr>
        <w:widowControl w:val="0"/>
        <w:rPr>
          <w:rFonts w:ascii="Courier 10cpi" w:hAnsi="Courier 10cpi"/>
          <w:lang w:val="en-CA"/>
        </w:rPr>
      </w:pPr>
    </w:p>
    <w:p w:rsidR="00AF2E78" w:rsidRDefault="00AF2E78">
      <w:pPr>
        <w:widowControl w:val="0"/>
        <w:rPr>
          <w:rFonts w:ascii="Courier 10cpi" w:hAnsi="Courier 10cpi"/>
          <w:lang w:val="en-CA"/>
        </w:rPr>
      </w:pPr>
      <w:r>
        <w:rPr>
          <w:rFonts w:ascii="Courier 10cpi" w:hAnsi="Courier 10cpi"/>
          <w:lang w:val="en-CA"/>
        </w:rPr>
        <w:t>ENTRE</w:t>
      </w:r>
    </w:p>
    <w:p w:rsidR="00AF2E78" w:rsidRDefault="00AF2E78">
      <w:pPr>
        <w:widowControl w:val="0"/>
        <w:rPr>
          <w:rFonts w:ascii="Courier 10cpi" w:hAnsi="Courier 10cpi"/>
          <w:lang w:val="en-CA"/>
        </w:rPr>
      </w:pPr>
    </w:p>
    <w:p w:rsidR="00AF2E78" w:rsidRDefault="00AF2E78">
      <w:pPr>
        <w:widowControl w:val="0"/>
        <w:ind w:left="720"/>
        <w:rPr>
          <w:rFonts w:ascii="Courier 10cpi" w:hAnsi="Courier 10cpi"/>
          <w:lang w:val="en-CA"/>
        </w:rPr>
      </w:pPr>
      <w:r>
        <w:rPr>
          <w:rFonts w:ascii="Courier 10cpi" w:hAnsi="Courier 10cpi"/>
          <w:lang w:val="en-CA"/>
        </w:rPr>
        <w:t>[</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en leur propre nom et au nom de tous les membres de l'Association des policiers [</w:t>
      </w:r>
      <w:r>
        <w:rPr>
          <w:rFonts w:ascii="Courier 10cpi" w:hAnsi="Courier 10cpi"/>
          <w:i/>
          <w:lang w:val="en-CA"/>
        </w:rPr>
        <w:t>nom</w:t>
      </w:r>
      <w:r>
        <w:rPr>
          <w:rFonts w:ascii="Courier 10cpi" w:hAnsi="Courier 10cpi"/>
          <w:lang w:val="en-CA"/>
        </w:rPr>
        <w:t>]</w:t>
      </w:r>
    </w:p>
    <w:p w:rsidR="00AF2E78" w:rsidRDefault="00AF2E78">
      <w:pPr>
        <w:widowControl w:val="0"/>
        <w:rPr>
          <w:rFonts w:ascii="Courier 10cpi" w:hAnsi="Courier 10cpi"/>
          <w:lang w:val="en-CA"/>
        </w:rPr>
      </w:pPr>
    </w:p>
    <w:p w:rsidR="00AF2E78" w:rsidRDefault="00AF2E78">
      <w:pPr>
        <w:widowControl w:val="0"/>
        <w:tabs>
          <w:tab w:val="right" w:pos="9359"/>
        </w:tabs>
        <w:rPr>
          <w:rFonts w:ascii="Courier 10cpi" w:hAnsi="Courier 10cpi"/>
          <w:lang w:val="en-CA"/>
        </w:rPr>
      </w:pPr>
      <w:r>
        <w:rPr>
          <w:rFonts w:ascii="Courier 10cpi" w:hAnsi="Courier 10cpi"/>
          <w:lang w:val="en-CA"/>
        </w:rPr>
        <w:tab/>
        <w:t>requérants</w:t>
      </w:r>
    </w:p>
    <w:p w:rsidR="00AF2E78" w:rsidRDefault="00AF2E78">
      <w:pPr>
        <w:widowControl w:val="0"/>
        <w:rPr>
          <w:rFonts w:ascii="Courier 10cpi" w:hAnsi="Courier 10cpi"/>
          <w:lang w:val="en-CA"/>
        </w:rPr>
      </w:pPr>
    </w:p>
    <w:p w:rsidR="00AF2E78" w:rsidRDefault="00AF2E78">
      <w:pPr>
        <w:widowControl w:val="0"/>
        <w:tabs>
          <w:tab w:val="center" w:pos="4680"/>
        </w:tabs>
        <w:rPr>
          <w:rFonts w:ascii="Courier 10cpi" w:hAnsi="Courier 10cpi"/>
          <w:lang w:val="en-CA"/>
        </w:rPr>
      </w:pPr>
      <w:r>
        <w:rPr>
          <w:rFonts w:ascii="Courier 10cpi" w:hAnsi="Courier 10cpi"/>
          <w:lang w:val="en-CA"/>
        </w:rPr>
        <w:tab/>
        <w:t>et</w:t>
      </w:r>
    </w:p>
    <w:p w:rsidR="00AF2E78" w:rsidRDefault="00AF2E78">
      <w:pPr>
        <w:widowControl w:val="0"/>
        <w:rPr>
          <w:rFonts w:ascii="Courier 10cpi" w:hAnsi="Courier 10cpi"/>
          <w:lang w:val="en-CA"/>
        </w:rPr>
      </w:pPr>
    </w:p>
    <w:p w:rsidR="00AF2E78" w:rsidRDefault="00AF2E78">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AF2E78" w:rsidRDefault="00AF2E78">
      <w:pPr>
        <w:widowControl w:val="0"/>
        <w:rPr>
          <w:rFonts w:ascii="Courier 10cpi" w:hAnsi="Courier 10cpi"/>
          <w:lang w:val="en-CA"/>
        </w:rPr>
      </w:pPr>
    </w:p>
    <w:p w:rsidR="00AF2E78" w:rsidRDefault="00AF2E78">
      <w:pPr>
        <w:widowControl w:val="0"/>
        <w:rPr>
          <w:rFonts w:ascii="Courier 10cpi" w:hAnsi="Courier 10cpi"/>
          <w:lang w:val="en-CA"/>
        </w:rPr>
      </w:pPr>
    </w:p>
    <w:p w:rsidR="00AF2E78" w:rsidRDefault="00AF2E78">
      <w:pPr>
        <w:widowControl w:val="0"/>
        <w:ind w:left="720"/>
        <w:rPr>
          <w:rFonts w:ascii="Courier 10cpi" w:hAnsi="Courier 10cpi"/>
          <w:lang w:val="en-CA"/>
        </w:rPr>
      </w:pPr>
      <w:r>
        <w:rPr>
          <w:rFonts w:ascii="Courier 10cpi" w:hAnsi="Courier 10cpi"/>
          <w:lang w:val="en-CA"/>
        </w:rPr>
        <w:t>La Commission de police de la ville de ...</w:t>
      </w:r>
    </w:p>
    <w:p w:rsidR="00AF2E78" w:rsidRDefault="00AF2E78">
      <w:pPr>
        <w:widowControl w:val="0"/>
        <w:rPr>
          <w:rFonts w:ascii="Courier 10cpi" w:hAnsi="Courier 10cpi"/>
          <w:lang w:val="en-CA"/>
        </w:rPr>
      </w:pPr>
    </w:p>
    <w:p w:rsidR="00AF2E78" w:rsidRDefault="00AF2E78">
      <w:pPr>
        <w:widowControl w:val="0"/>
        <w:tabs>
          <w:tab w:val="right" w:pos="9359"/>
        </w:tabs>
        <w:rPr>
          <w:rFonts w:ascii="Courier 10cpi" w:hAnsi="Courier 10cpi"/>
          <w:lang w:val="en-CA"/>
        </w:rPr>
      </w:pPr>
      <w:r>
        <w:rPr>
          <w:rFonts w:ascii="Courier 10cpi" w:hAnsi="Courier 10cpi"/>
          <w:lang w:val="en-CA"/>
        </w:rPr>
        <w:tab/>
        <w:t>intimée</w:t>
      </w:r>
    </w:p>
    <w:p w:rsidR="00AF2E78" w:rsidRDefault="00AF2E78">
      <w:pPr>
        <w:widowControl w:val="0"/>
        <w:rPr>
          <w:rFonts w:ascii="Courier 10cpi" w:hAnsi="Courier 10cpi"/>
          <w:lang w:val="en-CA"/>
        </w:rPr>
      </w:pPr>
    </w:p>
    <w:p w:rsidR="00AF2E78" w:rsidRDefault="00AF2E78">
      <w:pPr>
        <w:widowControl w:val="0"/>
        <w:tabs>
          <w:tab w:val="center" w:pos="4680"/>
        </w:tabs>
        <w:rPr>
          <w:rFonts w:ascii="Courier 10cpi" w:hAnsi="Courier 10cpi"/>
          <w:lang w:val="en-CA"/>
        </w:rPr>
      </w:pPr>
      <w:r>
        <w:rPr>
          <w:rFonts w:ascii="Courier 10cpi" w:hAnsi="Courier 10cpi"/>
          <w:lang w:val="en-CA"/>
        </w:rPr>
        <w:tab/>
        <w:t>REQUÊTE</w:t>
      </w:r>
    </w:p>
    <w:p w:rsidR="00AF2E78" w:rsidRDefault="00AF2E78">
      <w:pPr>
        <w:widowControl w:val="0"/>
        <w:rPr>
          <w:rFonts w:ascii="Courier 10cpi" w:hAnsi="Courier 10cpi"/>
          <w:lang w:val="en-CA"/>
        </w:rPr>
      </w:pPr>
    </w:p>
    <w:p w:rsidR="00AF2E78" w:rsidRDefault="00AF2E78">
      <w:pPr>
        <w:widowControl w:val="0"/>
        <w:rPr>
          <w:rFonts w:ascii="Courier 10cpi" w:hAnsi="Courier 10cpi"/>
          <w:lang w:val="en-CA"/>
        </w:rPr>
      </w:pPr>
      <w:r>
        <w:rPr>
          <w:rFonts w:ascii="Courier 10cpi" w:hAnsi="Courier 10cpi"/>
          <w:lang w:val="en-CA"/>
        </w:rPr>
        <w:t>AUX INTIMÉS :</w:t>
      </w:r>
    </w:p>
    <w:p w:rsidR="00AF2E78" w:rsidRDefault="00AF2E78">
      <w:pPr>
        <w:widowControl w:val="0"/>
        <w:rPr>
          <w:rFonts w:ascii="Courier 10cpi" w:hAnsi="Courier 10cpi"/>
          <w:lang w:val="en-CA"/>
        </w:rPr>
      </w:pPr>
    </w:p>
    <w:p w:rsidR="00AF2E78" w:rsidRDefault="00AF2E78">
      <w:pPr>
        <w:widowControl w:val="0"/>
        <w:rPr>
          <w:rFonts w:ascii="Courier 10cpi" w:hAnsi="Courier 10cpi"/>
          <w:lang w:val="en-CA"/>
        </w:rPr>
      </w:pPr>
      <w:r>
        <w:rPr>
          <w:rFonts w:ascii="Courier 10cpi" w:hAnsi="Courier 10cpi"/>
          <w:lang w:val="en-CA"/>
        </w:rPr>
        <w:tab/>
        <w:t>UNE INSTANCE A ÉTÉ INTRODUITE CONTRE VOUS par les requérants. La demande présentée par les requérants est exposée à la page suivante.</w:t>
      </w:r>
    </w:p>
    <w:p w:rsidR="00AF2E78" w:rsidRDefault="00AF2E78">
      <w:pPr>
        <w:widowControl w:val="0"/>
        <w:rPr>
          <w:rFonts w:ascii="Courier 10cpi" w:hAnsi="Courier 10cpi"/>
          <w:lang w:val="en-CA"/>
        </w:rPr>
      </w:pPr>
    </w:p>
    <w:p w:rsidR="00AF2E78" w:rsidRDefault="00AF2E78">
      <w:pPr>
        <w:widowControl w:val="0"/>
        <w:rPr>
          <w:rFonts w:ascii="Courier 10cpi" w:hAnsi="Courier 10cpi"/>
          <w:lang w:val="en-CA"/>
        </w:rPr>
      </w:pPr>
      <w:r>
        <w:rPr>
          <w:rFonts w:ascii="Courier 10cpi" w:hAnsi="Courier 10cpi"/>
          <w:lang w:val="en-CA"/>
        </w:rPr>
        <w:tab/>
        <w:t>LA PRÉSENTE REQUÊTE en révision judiciaire sera entendue devant la Cour divisionnaire à la date que fixera le greffier et au lieu d'audience demandé par les requérants. Les requérants demandent que la requête soit entendue à [</w:t>
      </w:r>
      <w:r>
        <w:rPr>
          <w:rFonts w:ascii="Courier 10cpi" w:hAnsi="Courier 10cpi"/>
          <w:i/>
          <w:lang w:val="en-CA"/>
        </w:rPr>
        <w:t>lieu où doit siéger la Cour divisionnaire</w:t>
      </w:r>
      <w:r>
        <w:rPr>
          <w:rFonts w:ascii="Courier 10cpi" w:hAnsi="Courier 10cpi"/>
          <w:lang w:val="en-CA"/>
        </w:rPr>
        <w:t>].</w:t>
      </w:r>
    </w:p>
    <w:p w:rsidR="00AF2E78" w:rsidRDefault="00AF2E78">
      <w:pPr>
        <w:widowControl w:val="0"/>
        <w:rPr>
          <w:rFonts w:ascii="Courier 10cpi" w:hAnsi="Courier 10cpi"/>
          <w:lang w:val="en-CA"/>
        </w:rPr>
      </w:pPr>
    </w:p>
    <w:p w:rsidR="00AF2E78" w:rsidRDefault="00AF2E78">
      <w:pPr>
        <w:widowControl w:val="0"/>
        <w:rPr>
          <w:rFonts w:ascii="Courier 10cpi" w:hAnsi="Courier 10cpi"/>
          <w:lang w:val="en-CA"/>
        </w:rPr>
      </w:pPr>
      <w:r>
        <w:rPr>
          <w:rFonts w:ascii="Courier 10cpi" w:hAnsi="Courier 10cpi"/>
          <w:lang w:val="en-CA"/>
        </w:rPr>
        <w:tab/>
        <w:t xml:space="preserve">SI VOUS DÉSIREZ CONTESTER LA REQUÊTE, vous-même ou un avocat de l'Ontario vous représentant devez préparer un avis de comparution rédigé selon la formule </w:t>
      </w:r>
      <w:r>
        <w:rPr>
          <w:rFonts w:ascii="Courier 10cpi" w:hAnsi="Courier 10cpi"/>
          <w:color w:val="FF0000"/>
          <w:lang w:val="en-CA"/>
        </w:rPr>
        <w:t>38A</w:t>
      </w:r>
      <w:r>
        <w:rPr>
          <w:rFonts w:ascii="Courier 10cpi" w:hAnsi="Courier 10cpi"/>
          <w:lang w:val="en-CA"/>
        </w:rPr>
        <w:t xml:space="preserve"> prescrite par les Règles de procédure civile, le signifier à l'avocat des requérants ou, si ceux-ci n'ont pas retenu les services d'un avocat, aux requérants eux-mêmes, et le déposer, accompagné de la preuve de sa signification, au greffe de la Cour divisionnaire. Vous-même ou votre avocat devez être présent à l'audience.</w:t>
      </w:r>
    </w:p>
    <w:p w:rsidR="00AF2E78" w:rsidRDefault="00AF2E78">
      <w:pPr>
        <w:widowControl w:val="0"/>
        <w:rPr>
          <w:rFonts w:ascii="Courier 10cpi" w:hAnsi="Courier 10cpi"/>
          <w:lang w:val="en-CA"/>
        </w:rPr>
      </w:pPr>
    </w:p>
    <w:p w:rsidR="00AF2E78" w:rsidRDefault="00AF2E78">
      <w:pPr>
        <w:widowControl w:val="0"/>
        <w:rPr>
          <w:rFonts w:ascii="Courier 10cpi" w:hAnsi="Courier 10cpi"/>
          <w:lang w:val="en-CA"/>
        </w:rPr>
      </w:pPr>
      <w:r>
        <w:rPr>
          <w:rFonts w:ascii="Courier 10cpi" w:hAnsi="Courier 10cpi"/>
          <w:lang w:val="en-CA"/>
        </w:rPr>
        <w:tab/>
        <w:t>SI VOUS DÉSIREZ PRÉSENTER UNE PREUVE DOCUMENTAIRE, ET NOTAMMENT UNE PREUVE PAR AFFIDAVIT DEVANT LE TRIBUNAL, OU INTERROGER OU CONTRE-INTERROGER DES TÉMOINS RELATIVEMENT À LA REQUÊTE, vous-même ou votre avocat devez signifier, outre votre avis de comparution, une copie de la preuve à l'avocat des requérants ou, si ces derniers n'ont pas retenu les services d'un avocat, aux requérants eux-mêmes, et la déposer, accompagnée de la preuve de sa signification, auprès du greffe de la Cour divisionnaire dans les trente jours qui suivent la signification du dossier de requête des requérants, ou au plus tard à 14 heures le jour précédant l'audience, selon la date la plus rapprochée.</w:t>
      </w:r>
    </w:p>
    <w:p w:rsidR="00AF2E78" w:rsidRDefault="00AF2E78">
      <w:pPr>
        <w:widowControl w:val="0"/>
        <w:rPr>
          <w:rFonts w:ascii="Courier 10cpi" w:hAnsi="Courier 10cpi"/>
          <w:lang w:val="en-CA"/>
        </w:rPr>
      </w:pPr>
    </w:p>
    <w:p w:rsidR="00AF2E78" w:rsidRDefault="00AF2E78">
      <w:pPr>
        <w:widowControl w:val="0"/>
        <w:rPr>
          <w:rFonts w:ascii="Courier 10cpi" w:hAnsi="Courier 10cpi"/>
          <w:lang w:val="en-CA"/>
        </w:rPr>
      </w:pPr>
      <w:r>
        <w:rPr>
          <w:rFonts w:ascii="Courier 10cpi" w:hAnsi="Courier 10cpi"/>
          <w:lang w:val="en-CA"/>
        </w:rPr>
        <w:tab/>
        <w:t xml:space="preserve">SI VOUS NE VOUS PRÉSENTEZ PAS À L'AUDIENCE, UN JUGEMENT PEUT ÊTRE RENDU EN VOTRE ABSENCE SANS QUE VOUS RECEVIEZ D'AUTRE AVIS. </w:t>
      </w:r>
    </w:p>
    <w:p w:rsidR="00AF2E78" w:rsidRDefault="00AF2E78">
      <w:pPr>
        <w:widowControl w:val="0"/>
        <w:rPr>
          <w:rFonts w:ascii="Courier 10cpi" w:hAnsi="Courier 10cpi"/>
          <w:lang w:val="en-CA"/>
        </w:rPr>
      </w:pPr>
    </w:p>
    <w:p w:rsidR="00AF2E78" w:rsidRDefault="00AF2E78">
      <w:pPr>
        <w:widowControl w:val="0"/>
        <w:rPr>
          <w:rFonts w:ascii="Courier 10cpi" w:hAnsi="Courier 10cpi"/>
          <w:lang w:val="en-CA"/>
        </w:rPr>
      </w:pPr>
      <w:r>
        <w:rPr>
          <w:rFonts w:ascii="Courier 10cpi" w:hAnsi="Courier 10cpi"/>
          <w:lang w:val="en-CA"/>
        </w:rPr>
        <w:tab/>
        <w:t>Si vous désirez contester l'instance mais que vos moyens ne vous permettent pas de payer les frais de justice, vous pouvez vous adresser à un bureau local d'aide juridique pour déterminer votre admissibilité à l'aide juridique.</w:t>
      </w:r>
    </w:p>
    <w:p w:rsidR="00AF2E78" w:rsidRDefault="00AF2E78">
      <w:pPr>
        <w:widowControl w:val="0"/>
        <w:rPr>
          <w:rFonts w:ascii="Courier 10cpi" w:hAnsi="Courier 10cpi"/>
          <w:lang w:val="en-CA"/>
        </w:rPr>
      </w:pPr>
    </w:p>
    <w:p w:rsidR="00AF2E78" w:rsidRDefault="00AF2E78">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greffier,</w:t>
      </w:r>
    </w:p>
    <w:p w:rsidR="00AF2E78" w:rsidRDefault="00AF2E78">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Cour divisionnaire</w:t>
      </w:r>
    </w:p>
    <w:p w:rsidR="00AF2E78" w:rsidRDefault="00AF2E78">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AF2E78" w:rsidRDefault="00AF2E78">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i/>
          <w:lang w:val="en-CA"/>
        </w:rPr>
      </w:pPr>
      <w:r>
        <w:rPr>
          <w:rFonts w:ascii="Courier 10cpi" w:hAnsi="Courier 10cpi"/>
          <w:lang w:val="en-CA"/>
        </w:rPr>
        <w:tab/>
        <w:t>[</w:t>
      </w:r>
      <w:r>
        <w:rPr>
          <w:rFonts w:ascii="Courier 10cpi" w:hAnsi="Courier 10cpi"/>
          <w:i/>
          <w:lang w:val="en-CA"/>
        </w:rPr>
        <w:t>adresse du greffe de la Cour</w:t>
      </w:r>
    </w:p>
    <w:p w:rsidR="00AF2E78" w:rsidRDefault="00AF2E78">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i/>
          <w:lang w:val="en-CA"/>
        </w:rPr>
        <w:tab/>
        <w:t>divisionnaire</w:t>
      </w:r>
      <w:r>
        <w:rPr>
          <w:rFonts w:ascii="Courier 10cpi" w:hAnsi="Courier 10cpi"/>
          <w:lang w:val="en-CA"/>
        </w:rPr>
        <w:t>]</w:t>
      </w:r>
    </w:p>
    <w:p w:rsidR="00AF2E78" w:rsidRDefault="00AF2E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AF2E78" w:rsidRDefault="00AF2E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 chaque intimé</w:t>
      </w:r>
      <w:r>
        <w:rPr>
          <w:rFonts w:ascii="Courier 10cpi" w:hAnsi="Courier 10cpi"/>
          <w:lang w:val="en-CA"/>
        </w:rPr>
        <w:t>]</w:t>
      </w:r>
    </w:p>
    <w:p w:rsidR="00AF2E78" w:rsidRDefault="00AF2E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AF2E78" w:rsidRDefault="00AF2E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rPr>
          <w:rFonts w:ascii="Courier 10cpi" w:hAnsi="Courier 10cpi"/>
          <w:lang w:val="en-CA"/>
        </w:rPr>
      </w:pPr>
      <w:r>
        <w:rPr>
          <w:rFonts w:ascii="Courier 10cpi" w:hAnsi="Courier 10cpi"/>
          <w:lang w:val="en-CA"/>
        </w:rPr>
        <w:tab/>
        <w:t>Le procureur général de l'Ontario</w:t>
      </w:r>
    </w:p>
    <w:p w:rsidR="00AF2E78" w:rsidRDefault="00AF2E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AF2E78" w:rsidRDefault="00AF2E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rPr>
          <w:rFonts w:ascii="Courier 10cpi" w:hAnsi="Courier 10cpi"/>
          <w:lang w:val="en-CA"/>
        </w:rPr>
      </w:pPr>
      <w:r>
        <w:rPr>
          <w:rFonts w:ascii="Courier 10cpi" w:hAnsi="Courier 10cpi"/>
          <w:lang w:val="en-CA"/>
        </w:rPr>
        <w:tab/>
        <w:t>[</w:t>
      </w:r>
      <w:r>
        <w:rPr>
          <w:rFonts w:ascii="Courier 10cpi" w:hAnsi="Courier 10cpi"/>
          <w:i/>
          <w:lang w:val="en-CA"/>
        </w:rPr>
        <w:t>adresse</w:t>
      </w:r>
      <w:r>
        <w:rPr>
          <w:rFonts w:ascii="Courier 10cpi" w:hAnsi="Courier 10cpi"/>
          <w:lang w:val="en-CA"/>
        </w:rPr>
        <w:t>]</w:t>
      </w:r>
    </w:p>
    <w:p w:rsidR="00AF2E78" w:rsidRDefault="00AF2E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AF2E78" w:rsidRDefault="00AF2E78">
      <w:pPr>
        <w:widowControl w:val="0"/>
        <w:tabs>
          <w:tab w:val="center" w:pos="4680"/>
        </w:tabs>
        <w:rPr>
          <w:rFonts w:ascii="Courier 10cpi" w:hAnsi="Courier 10cpi"/>
          <w:lang w:val="en-CA"/>
        </w:rPr>
      </w:pPr>
      <w:r>
        <w:rPr>
          <w:rFonts w:ascii="Courier 10cpi" w:hAnsi="Courier 10cpi"/>
          <w:lang w:val="en-CA"/>
        </w:rPr>
        <w:tab/>
        <w:t>REQUÊTE</w:t>
      </w:r>
    </w:p>
    <w:p w:rsidR="00AF2E78" w:rsidRDefault="00AF2E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AF2E78" w:rsidRDefault="00AF2E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w:t>
      </w:r>
      <w:r>
        <w:rPr>
          <w:rFonts w:ascii="Courier 10cpi" w:hAnsi="Courier 10cpi"/>
          <w:lang w:val="en-CA"/>
        </w:rPr>
        <w:tab/>
        <w:t>L'objet de la requête est le suivant :</w:t>
      </w:r>
    </w:p>
    <w:p w:rsidR="00AF2E78" w:rsidRDefault="00AF2E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a)</w:t>
      </w:r>
      <w:r>
        <w:rPr>
          <w:rFonts w:ascii="Courier 10cpi" w:hAnsi="Courier 10cpi"/>
          <w:lang w:val="en-CA"/>
        </w:rPr>
        <w:tab/>
        <w:t>une ordonnance dessaisissant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de la présente affaire et, plus particulièrement, lui interdisant de continuer d'agir en qualité de président [</w:t>
      </w:r>
      <w:r>
        <w:rPr>
          <w:rFonts w:ascii="Courier 10cpi" w:hAnsi="Courier 10cpi"/>
          <w:i/>
          <w:lang w:val="en-CA"/>
        </w:rPr>
        <w:t>ou</w:t>
      </w:r>
      <w:r>
        <w:rPr>
          <w:rFonts w:ascii="Courier 10cpi" w:hAnsi="Courier 10cpi"/>
          <w:lang w:val="en-CA"/>
        </w:rPr>
        <w:t xml:space="preserve"> présidente] ou de membre du conseil d'arbitrage nommé en l'espèce pour procéder à l'arbitrage des questions en litige entre l'Association des policiers [</w:t>
      </w:r>
      <w:r>
        <w:rPr>
          <w:rFonts w:ascii="Courier 10cpi" w:hAnsi="Courier 10cpi"/>
          <w:i/>
          <w:lang w:val="en-CA"/>
        </w:rPr>
        <w:t>nom</w:t>
      </w:r>
      <w:r>
        <w:rPr>
          <w:rFonts w:ascii="Courier 10cpi" w:hAnsi="Courier 10cpi"/>
          <w:lang w:val="en-CA"/>
        </w:rPr>
        <w:t>] et la Commission de police de la ville de ... .</w:t>
      </w:r>
    </w:p>
    <w:p w:rsidR="00AF2E78" w:rsidRDefault="00AF2E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AF2E78" w:rsidRDefault="00AF2E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lang w:val="en-CA"/>
        </w:rPr>
      </w:pPr>
      <w:r>
        <w:rPr>
          <w:rFonts w:ascii="Courier 10cpi" w:hAnsi="Courier 10cpi"/>
          <w:lang w:val="en-CA"/>
        </w:rPr>
        <w:t>2.</w:t>
      </w:r>
      <w:r>
        <w:rPr>
          <w:rFonts w:ascii="Courier 10cpi" w:hAnsi="Courier 10cpi"/>
          <w:lang w:val="en-CA"/>
        </w:rPr>
        <w:tab/>
        <w:t>Les moyens à l'appui de la requête sont les suivants :</w:t>
      </w:r>
    </w:p>
    <w:p w:rsidR="00AF2E78" w:rsidRDefault="00AF2E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a)</w:t>
      </w:r>
      <w:r>
        <w:rPr>
          <w:rFonts w:ascii="Courier 10cpi" w:hAnsi="Courier 10cpi"/>
          <w:lang w:val="en-CA"/>
        </w:rPr>
        <w:tab/>
        <w:t>étant membre d'une autre ou d'autres commissions de police, ainsi que de l'</w:t>
      </w:r>
      <w:r>
        <w:rPr>
          <w:rFonts w:ascii="Courier 10cpi" w:hAnsi="Courier 10cpi"/>
          <w:i/>
          <w:lang w:val="en-CA"/>
        </w:rPr>
        <w:t>Association of Municipal Police Governing Authorities</w:t>
      </w:r>
      <w:r>
        <w:rPr>
          <w:rFonts w:ascii="Courier 10cpi" w:hAnsi="Courier 10cpi"/>
          <w:lang w:val="en-CA"/>
        </w:rPr>
        <w:t xml:space="preserve"> [</w:t>
      </w:r>
      <w:r>
        <w:rPr>
          <w:rFonts w:ascii="Courier 10cpi" w:hAnsi="Courier 10cpi"/>
          <w:i/>
          <w:lang w:val="en-CA"/>
        </w:rPr>
        <w:t>nom</w:t>
      </w:r>
      <w:r>
        <w:rPr>
          <w:rFonts w:ascii="Courier 10cpi" w:hAnsi="Courier 10cpi"/>
          <w:lang w:val="en-CA"/>
        </w:rPr>
        <w:t>],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est, en raison de son intérêt ou de sa partialité, inhabile à agir comme arbitre ou président [</w:t>
      </w:r>
      <w:r>
        <w:rPr>
          <w:rFonts w:ascii="Courier 10cpi" w:hAnsi="Courier 10cpi"/>
          <w:i/>
          <w:lang w:val="en-CA"/>
        </w:rPr>
        <w:t>ou</w:t>
      </w:r>
      <w:r>
        <w:rPr>
          <w:rFonts w:ascii="Courier 10cpi" w:hAnsi="Courier 10cpi"/>
          <w:lang w:val="en-CA"/>
        </w:rPr>
        <w:t xml:space="preserve"> présidente] dudit conseil d'arbitrage;</w:t>
      </w:r>
    </w:p>
    <w:p w:rsidR="00AF2E78" w:rsidRDefault="00AF2E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b)</w:t>
      </w:r>
      <w:r>
        <w:rPr>
          <w:rFonts w:ascii="Courier 10cpi" w:hAnsi="Courier 10cpi"/>
          <w:lang w:val="en-CA"/>
        </w:rPr>
        <w:tab/>
        <w:t>la nomination de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xml:space="preserve">] était invalide et contrevient à l'art. 1 de la </w:t>
      </w:r>
      <w:r>
        <w:rPr>
          <w:rFonts w:ascii="Courier 10cpi" w:hAnsi="Courier 10cpi"/>
          <w:i/>
          <w:lang w:val="en-CA"/>
        </w:rPr>
        <w:t>Loi sur les juges</w:t>
      </w:r>
      <w:r>
        <w:rPr>
          <w:rFonts w:ascii="Courier 10cpi" w:hAnsi="Courier 10cpi"/>
          <w:lang w:val="en-CA"/>
        </w:rPr>
        <w:t xml:space="preserve">, L.R.C. 1985 chap. J-1; </w:t>
      </w:r>
    </w:p>
    <w:p w:rsidR="00AF2E78" w:rsidRDefault="00AF2E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c)</w:t>
      </w:r>
      <w:r>
        <w:rPr>
          <w:rFonts w:ascii="Courier 10cpi" w:hAnsi="Courier 10cpi"/>
          <w:lang w:val="en-CA"/>
        </w:rPr>
        <w:tab/>
        <w:t xml:space="preserve">les requérants s'appuient sur l'art. 1 de la </w:t>
      </w:r>
      <w:r>
        <w:rPr>
          <w:rFonts w:ascii="Courier 10cpi" w:hAnsi="Courier 10cpi"/>
          <w:i/>
          <w:lang w:val="en-CA"/>
        </w:rPr>
        <w:t>Loi sur les juges</w:t>
      </w:r>
      <w:r>
        <w:rPr>
          <w:rFonts w:ascii="Courier 10cpi" w:hAnsi="Courier 10cpi"/>
          <w:lang w:val="en-CA"/>
        </w:rPr>
        <w:t xml:space="preserve">, L.R.C. 1985, chap. J-1, l'art. </w:t>
      </w:r>
      <w:r>
        <w:rPr>
          <w:rFonts w:ascii="Courier 10cpi" w:hAnsi="Courier 10cpi"/>
          <w:color w:val="FF0000"/>
          <w:lang w:val="en-CA"/>
        </w:rPr>
        <w:t>2</w:t>
      </w:r>
      <w:r>
        <w:rPr>
          <w:rFonts w:ascii="Courier 10cpi" w:hAnsi="Courier 10cpi"/>
          <w:lang w:val="en-CA"/>
        </w:rPr>
        <w:t xml:space="preserve"> de la </w:t>
      </w:r>
      <w:r>
        <w:rPr>
          <w:rFonts w:ascii="Courier 10cpi" w:hAnsi="Courier 10cpi"/>
          <w:i/>
          <w:lang w:val="en-CA"/>
        </w:rPr>
        <w:t>Loi sur la procédure de révision judiciaire</w:t>
      </w:r>
      <w:r>
        <w:rPr>
          <w:rFonts w:ascii="Courier 10cpi" w:hAnsi="Courier 10cpi"/>
          <w:lang w:val="en-CA"/>
        </w:rPr>
        <w:t xml:space="preserve">, </w:t>
      </w:r>
      <w:r>
        <w:rPr>
          <w:rFonts w:ascii="Courier 10cpi" w:hAnsi="Courier 10cpi"/>
          <w:color w:val="FF0000"/>
          <w:lang w:val="en-CA"/>
        </w:rPr>
        <w:t>L.R.O. 1990, chap. J.1</w:t>
      </w:r>
      <w:r>
        <w:rPr>
          <w:rFonts w:ascii="Courier 10cpi" w:hAnsi="Courier 10cpi"/>
          <w:lang w:val="en-CA"/>
        </w:rPr>
        <w:t xml:space="preserve"> et les par. 14.05(2) et 68.01(1) des Règles de procédure civile.</w:t>
      </w:r>
    </w:p>
    <w:p w:rsidR="00AF2E78" w:rsidRDefault="00AF2E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AF2E78" w:rsidRDefault="00AF2E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3.</w:t>
      </w:r>
      <w:r>
        <w:rPr>
          <w:rFonts w:ascii="Courier 10cpi" w:hAnsi="Courier 10cpi"/>
          <w:lang w:val="en-CA"/>
        </w:rPr>
        <w:tab/>
        <w:t>La preuve documentaire suivante sera utilisée lors de l'audition de la requête :</w:t>
      </w:r>
    </w:p>
    <w:p w:rsidR="00AF2E78" w:rsidRDefault="00AF2E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AF2E78" w:rsidRDefault="00AF2E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qui y sont jointes;</w:t>
      </w:r>
    </w:p>
    <w:p w:rsidR="00AF2E78" w:rsidRDefault="00AF2E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AF2E78" w:rsidRDefault="00AF2E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2.</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qui y sont jointes.</w:t>
      </w:r>
    </w:p>
    <w:p w:rsidR="00AF2E78" w:rsidRDefault="00AF2E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AF2E78" w:rsidRDefault="00AF2E78">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du cabinet des procureurs</w:t>
      </w:r>
      <w:r>
        <w:rPr>
          <w:rFonts w:ascii="Courier 10cpi" w:hAnsi="Courier 10cpi"/>
          <w:lang w:val="en-CA"/>
        </w:rPr>
        <w:t>]</w:t>
      </w:r>
    </w:p>
    <w:p w:rsidR="00AF2E78" w:rsidRDefault="00AF2E78">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AF2E78" w:rsidRDefault="00AF2E78">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procureurs des requérants</w:t>
      </w:r>
    </w:p>
    <w:sectPr w:rsidR="00AF2E78" w:rsidSect="00AF2E7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E78"/>
    <w:rsid w:val="00AF2E7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