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E55" w:rsidRDefault="00D42E55">
      <w:pPr>
        <w:widowControl w:val="0"/>
        <w:jc w:val="both"/>
        <w:rPr>
          <w:rFonts w:ascii="Courier 10cpi" w:hAnsi="Courier 10cpi"/>
          <w:lang w:val="en-CA"/>
        </w:rPr>
      </w:pPr>
      <w:r>
        <w:fldChar w:fldCharType="begin"/>
      </w:r>
      <w:r>
        <w:instrText xml:space="preserve"> SEQ CHAPTER \h \r 1</w:instrText>
      </w:r>
      <w:r>
        <w:fldChar w:fldCharType="end"/>
      </w:r>
    </w:p>
    <w:p w:rsidR="00D42E55" w:rsidRDefault="00D42E55">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[66:D:8]</w:t>
      </w:r>
    </w:p>
    <w:p w:rsidR="00D42E55" w:rsidRDefault="00D42E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b/>
          <w:lang w:val="en-CA"/>
        </w:rPr>
      </w:pPr>
    </w:p>
    <w:p w:rsidR="00D42E55" w:rsidRDefault="00D42E55">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Affidavit</w:t>
      </w:r>
    </w:p>
    <w:p w:rsidR="00D42E55" w:rsidRDefault="00D42E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D42E55" w:rsidRDefault="00D42E55">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D42E55" w:rsidRDefault="00D42E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D42E55" w:rsidRDefault="00D42E55">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D42E55" w:rsidRDefault="00D42E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D42E55" w:rsidRDefault="00D42E55">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D42E55" w:rsidRDefault="00D42E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D42E55" w:rsidRDefault="00D42E55">
      <w:pPr>
        <w:widowControl w:val="0"/>
        <w:tabs>
          <w:tab w:val="center" w:pos="4680"/>
        </w:tabs>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D42E55" w:rsidRDefault="00D42E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D42E55" w:rsidRDefault="00D42E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cité, ville, etc.</w:t>
      </w:r>
      <w:r>
        <w:rPr>
          <w:rFonts w:ascii="Courier 10cpi" w:hAnsi="Courier 10cpi"/>
          <w:lang w:val="en-CA"/>
        </w:rPr>
        <w:t>] de ..., dans le/la [</w:t>
      </w:r>
      <w:r>
        <w:rPr>
          <w:rFonts w:ascii="Courier 10cpi" w:hAnsi="Courier 10cpi"/>
          <w:i/>
          <w:lang w:val="en-CA"/>
        </w:rPr>
        <w:t>comté, municipalité régionale, etc.</w:t>
      </w:r>
      <w:r>
        <w:rPr>
          <w:rFonts w:ascii="Courier 10cpi" w:hAnsi="Courier 10cpi"/>
          <w:lang w:val="en-CA"/>
        </w:rPr>
        <w:t>] de ..., procureur, DÉCLARE SOUS SERMENT :</w:t>
      </w:r>
    </w:p>
    <w:p w:rsidR="00D42E55" w:rsidRDefault="00D42E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D42E55" w:rsidRDefault="00D42E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w:t>
      </w:r>
      <w:r>
        <w:rPr>
          <w:rFonts w:ascii="Courier 10cpi" w:hAnsi="Courier 10cpi"/>
          <w:lang w:val="en-CA"/>
        </w:rPr>
        <w:tab/>
        <w:t>J'exerce au sein du cabinet de MM. [</w:t>
      </w:r>
      <w:r>
        <w:rPr>
          <w:rFonts w:ascii="Courier 10cpi" w:hAnsi="Courier 10cpi"/>
          <w:i/>
          <w:lang w:val="en-CA"/>
        </w:rPr>
        <w:t>nom du cabinet</w:t>
      </w:r>
      <w:r>
        <w:rPr>
          <w:rFonts w:ascii="Courier 10cpi" w:hAnsi="Courier 10cpi"/>
          <w:lang w:val="en-CA"/>
        </w:rPr>
        <w:t>], les procureurs de la requérante dans la présente instance.</w:t>
      </w:r>
    </w:p>
    <w:p w:rsidR="00D42E55" w:rsidRDefault="00D42E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D42E55" w:rsidRDefault="00D42E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2.</w:t>
      </w:r>
      <w:r>
        <w:rPr>
          <w:rFonts w:ascii="Courier 10cpi" w:hAnsi="Courier 10cpi"/>
          <w:lang w:val="en-CA"/>
        </w:rPr>
        <w:tab/>
        <w:t>MM. [</w:t>
      </w:r>
      <w:r>
        <w:rPr>
          <w:rFonts w:ascii="Courier 10cpi" w:hAnsi="Courier 10cpi"/>
          <w:i/>
          <w:lang w:val="en-CA"/>
        </w:rPr>
        <w:t>nom du cabinet</w:t>
      </w:r>
      <w:r>
        <w:rPr>
          <w:rFonts w:ascii="Courier 10cpi" w:hAnsi="Courier 10cpi"/>
          <w:lang w:val="en-CA"/>
        </w:rPr>
        <w:t>] sont les procureurs de la Compagnie de placement [</w:t>
      </w:r>
      <w:r>
        <w:rPr>
          <w:rFonts w:ascii="Courier 10cpi" w:hAnsi="Courier 10cpi"/>
          <w:i/>
          <w:lang w:val="en-CA"/>
        </w:rPr>
        <w:t>dénomination sociale</w:t>
      </w:r>
      <w:r>
        <w:rPr>
          <w:rFonts w:ascii="Courier 10cpi" w:hAnsi="Courier 10cpi"/>
          <w:lang w:val="en-CA"/>
        </w:rPr>
        <w:t xml:space="preserve">] Limitée, à qui la Commission des permis d'alcool de l'Ontario («la Commission») a délivré un permis de salle à manger et un permis de bar en vertu de la </w:t>
      </w:r>
      <w:r>
        <w:rPr>
          <w:rFonts w:ascii="Courier 10cpi" w:hAnsi="Courier 10cpi"/>
          <w:i/>
          <w:lang w:val="en-CA"/>
        </w:rPr>
        <w:t>Loi sur les permis d'alcool</w:t>
      </w:r>
      <w:r>
        <w:rPr>
          <w:rFonts w:ascii="Courier 10cpi" w:hAnsi="Courier 10cpi"/>
          <w:lang w:val="en-CA"/>
        </w:rPr>
        <w:t xml:space="preserve"> pour les locaux de l'Hôtel [</w:t>
      </w:r>
      <w:r>
        <w:rPr>
          <w:rFonts w:ascii="Courier 10cpi" w:hAnsi="Courier 10cpi"/>
          <w:i/>
          <w:lang w:val="en-CA"/>
        </w:rPr>
        <w:t>nom</w:t>
      </w:r>
      <w:r>
        <w:rPr>
          <w:rFonts w:ascii="Courier 10cpi" w:hAnsi="Courier 10cpi"/>
          <w:lang w:val="en-CA"/>
        </w:rPr>
        <w:t>], situé au [</w:t>
      </w:r>
      <w:r>
        <w:rPr>
          <w:rFonts w:ascii="Courier 10cpi" w:hAnsi="Courier 10cpi"/>
          <w:i/>
          <w:lang w:val="en-CA"/>
        </w:rPr>
        <w:t>numéro</w:t>
      </w:r>
      <w:r>
        <w:rPr>
          <w:rFonts w:ascii="Courier 10cpi" w:hAnsi="Courier 10cpi"/>
          <w:lang w:val="en-CA"/>
        </w:rPr>
        <w:t>], rue ... est, dans la ville de ....</w:t>
      </w:r>
    </w:p>
    <w:p w:rsidR="00D42E55" w:rsidRDefault="00D42E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D42E55" w:rsidRDefault="00D42E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3.</w:t>
      </w:r>
      <w:r>
        <w:rPr>
          <w:rFonts w:ascii="Courier 10cpi" w:hAnsi="Courier 10cpi"/>
          <w:lang w:val="en-CA"/>
        </w:rPr>
        <w:tab/>
        <w:t>Dans une lettre datée du [</w:t>
      </w:r>
      <w:r>
        <w:rPr>
          <w:rFonts w:ascii="Courier 10cpi" w:hAnsi="Courier 10cpi"/>
          <w:i/>
          <w:lang w:val="en-CA"/>
        </w:rPr>
        <w:t>date</w:t>
      </w:r>
      <w:r>
        <w:rPr>
          <w:rFonts w:ascii="Courier 10cpi" w:hAnsi="Courier 10cpi"/>
          <w:lang w:val="en-CA"/>
        </w:rPr>
        <w:t>], la Commission a avisé la requérante et son président, [</w:t>
      </w:r>
      <w:r>
        <w:rPr>
          <w:rFonts w:ascii="Courier 10cpi" w:hAnsi="Courier 10cpi"/>
          <w:i/>
          <w:lang w:val="en-CA"/>
        </w:rPr>
        <w:t>nom</w:t>
      </w:r>
      <w:r>
        <w:rPr>
          <w:rFonts w:ascii="Courier 10cpi" w:hAnsi="Courier 10cpi"/>
          <w:lang w:val="en-CA"/>
        </w:rPr>
        <w:t>], qu'une requête sollicitant la suspension ou l'annulation de ses permis avait été présentée à la Commission. La requérante a par ailleurs été avisée de comparaître devant la Commission le [</w:t>
      </w:r>
      <w:r>
        <w:rPr>
          <w:rFonts w:ascii="Courier 10cpi" w:hAnsi="Courier 10cpi"/>
          <w:i/>
          <w:lang w:val="en-CA"/>
        </w:rPr>
        <w:t>date</w:t>
      </w:r>
      <w:r>
        <w:rPr>
          <w:rFonts w:ascii="Courier 10cpi" w:hAnsi="Courier 10cpi"/>
          <w:lang w:val="en-CA"/>
        </w:rPr>
        <w:t>] afin d'expliquer pourquoi ces permis ne devraient pas être annulés ou suspendus. Une copie conforme de cette lettre datée du [</w:t>
      </w:r>
      <w:r>
        <w:rPr>
          <w:rFonts w:ascii="Courier 10cpi" w:hAnsi="Courier 10cpi"/>
          <w:i/>
          <w:lang w:val="en-CA"/>
        </w:rPr>
        <w:t>date</w:t>
      </w:r>
      <w:r>
        <w:rPr>
          <w:rFonts w:ascii="Courier 10cpi" w:hAnsi="Courier 10cpi"/>
          <w:lang w:val="en-CA"/>
        </w:rPr>
        <w:t>] est jointe comme pièce «A».</w:t>
      </w:r>
    </w:p>
    <w:p w:rsidR="00D42E55" w:rsidRDefault="00D42E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D42E55" w:rsidRDefault="00D42E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4.</w:t>
      </w:r>
      <w:r>
        <w:rPr>
          <w:rFonts w:ascii="Courier 10cpi" w:hAnsi="Courier 10cpi"/>
          <w:lang w:val="en-CA"/>
        </w:rPr>
        <w:tab/>
        <w:t>Dans une lettre datée du [</w:t>
      </w:r>
      <w:r>
        <w:rPr>
          <w:rFonts w:ascii="Courier 10cpi" w:hAnsi="Courier 10cpi"/>
          <w:i/>
          <w:lang w:val="en-CA"/>
        </w:rPr>
        <w:t>date</w:t>
      </w:r>
      <w:r>
        <w:rPr>
          <w:rFonts w:ascii="Courier 10cpi" w:hAnsi="Courier 10cpi"/>
          <w:lang w:val="en-CA"/>
        </w:rPr>
        <w:t>], la Commission a avisé la requérante que la date de l'audience de justification avait été reportée au [</w:t>
      </w:r>
      <w:r>
        <w:rPr>
          <w:rFonts w:ascii="Courier 10cpi" w:hAnsi="Courier 10cpi"/>
          <w:i/>
          <w:lang w:val="en-CA"/>
        </w:rPr>
        <w:t>date</w:t>
      </w:r>
      <w:r>
        <w:rPr>
          <w:rFonts w:ascii="Courier 10cpi" w:hAnsi="Courier 10cpi"/>
          <w:lang w:val="en-CA"/>
        </w:rPr>
        <w:t>]. Une copie conforme de cette lettre datée du [</w:t>
      </w:r>
      <w:r>
        <w:rPr>
          <w:rFonts w:ascii="Courier 10cpi" w:hAnsi="Courier 10cpi"/>
          <w:i/>
          <w:lang w:val="en-CA"/>
        </w:rPr>
        <w:t>date</w:t>
      </w:r>
      <w:r>
        <w:rPr>
          <w:rFonts w:ascii="Courier 10cpi" w:hAnsi="Courier 10cpi"/>
          <w:lang w:val="en-CA"/>
        </w:rPr>
        <w:t>] est jointe comme pièce «B».</w:t>
      </w:r>
    </w:p>
    <w:p w:rsidR="00D42E55" w:rsidRDefault="00D42E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D42E55" w:rsidRDefault="00D42E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5.</w:t>
      </w:r>
      <w:r>
        <w:rPr>
          <w:rFonts w:ascii="Courier 10cpi" w:hAnsi="Courier 10cpi"/>
          <w:lang w:val="en-CA"/>
        </w:rPr>
        <w:tab/>
        <w:t>Dans une lettre datée du [</w:t>
      </w:r>
      <w:r>
        <w:rPr>
          <w:rFonts w:ascii="Courier 10cpi" w:hAnsi="Courier 10cpi"/>
          <w:i/>
          <w:lang w:val="en-CA"/>
        </w:rPr>
        <w:t>date</w:t>
      </w:r>
      <w:r>
        <w:rPr>
          <w:rFonts w:ascii="Courier 10cpi" w:hAnsi="Courier 10cpi"/>
          <w:lang w:val="en-CA"/>
        </w:rPr>
        <w:t>], [</w:t>
      </w:r>
      <w:r>
        <w:rPr>
          <w:rFonts w:ascii="Courier 10cpi" w:hAnsi="Courier 10cpi"/>
          <w:i/>
          <w:lang w:val="en-CA"/>
        </w:rPr>
        <w:t>nom</w:t>
      </w:r>
      <w:r>
        <w:rPr>
          <w:rFonts w:ascii="Courier 10cpi" w:hAnsi="Courier 10cpi"/>
          <w:lang w:val="en-CA"/>
        </w:rPr>
        <w:t>] a demandé à [</w:t>
      </w:r>
      <w:r>
        <w:rPr>
          <w:rFonts w:ascii="Courier 10cpi" w:hAnsi="Courier 10cpi"/>
          <w:i/>
          <w:lang w:val="en-CA"/>
        </w:rPr>
        <w:t>nom</w:t>
      </w:r>
      <w:r>
        <w:rPr>
          <w:rFonts w:ascii="Courier 10cpi" w:hAnsi="Courier 10cpi"/>
          <w:lang w:val="en-CA"/>
        </w:rPr>
        <w:t>], le greffier de la Commission, d'ajourner l'audience de justification à une date qui soit mutuellement acceptable. Cette lettre énonçait les motifs justifiant cet ajournement, en faisant notamment valoir que [</w:t>
      </w:r>
      <w:r>
        <w:rPr>
          <w:rFonts w:ascii="Courier 10cpi" w:hAnsi="Courier 10cpi"/>
          <w:i/>
          <w:lang w:val="en-CA"/>
        </w:rPr>
        <w:t>nom</w:t>
      </w:r>
      <w:r>
        <w:rPr>
          <w:rFonts w:ascii="Courier 10cpi" w:hAnsi="Courier 10cpi"/>
          <w:lang w:val="en-CA"/>
        </w:rPr>
        <w:t xml:space="preserve">], le président de la requérante, faisait face à certaines accusations portées en vertu du </w:t>
      </w:r>
      <w:r>
        <w:rPr>
          <w:rFonts w:ascii="Courier 10cpi" w:hAnsi="Courier 10cpi"/>
          <w:i/>
          <w:lang w:val="en-CA"/>
        </w:rPr>
        <w:t>Code criminel</w:t>
      </w:r>
      <w:r>
        <w:rPr>
          <w:rFonts w:ascii="Courier 10cpi" w:hAnsi="Courier 10cpi"/>
          <w:lang w:val="en-CA"/>
        </w:rPr>
        <w:t xml:space="preserve"> canadien relativement auxdits locaux visés par le permis. Dans sa lettre datée du [</w:t>
      </w:r>
      <w:r>
        <w:rPr>
          <w:rFonts w:ascii="Courier 10cpi" w:hAnsi="Courier 10cpi"/>
          <w:i/>
          <w:lang w:val="en-CA"/>
        </w:rPr>
        <w:t>date</w:t>
      </w:r>
      <w:r>
        <w:rPr>
          <w:rFonts w:ascii="Courier 10cpi" w:hAnsi="Courier 10cpi"/>
          <w:lang w:val="en-CA"/>
        </w:rPr>
        <w:t>], identifiée comme la pièce «A», la Commission a fait part de son intention d'examiner ces accusations criminelles à l'audience de justification. La Commission m'apparaît cependant avoir pour pratique de suspendre les audiences de justification découlant d'accusations criminelles jusqu'à ce qu'il soit statué  sur celles-ci. Une copie conforme de cette lettre datée du [</w:t>
      </w:r>
      <w:r>
        <w:rPr>
          <w:rFonts w:ascii="Courier 10cpi" w:hAnsi="Courier 10cpi"/>
          <w:i/>
          <w:lang w:val="en-CA"/>
        </w:rPr>
        <w:t>date</w:t>
      </w:r>
      <w:r>
        <w:rPr>
          <w:rFonts w:ascii="Courier 10cpi" w:hAnsi="Courier 10cpi"/>
          <w:lang w:val="en-CA"/>
        </w:rPr>
        <w:t>] est jointe comme pièce «C».</w:t>
      </w:r>
    </w:p>
    <w:p w:rsidR="00D42E55" w:rsidRDefault="00D42E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D42E55" w:rsidRDefault="00D42E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6.</w:t>
      </w:r>
      <w:r>
        <w:rPr>
          <w:rFonts w:ascii="Courier 10cpi" w:hAnsi="Courier 10cpi"/>
          <w:lang w:val="en-CA"/>
        </w:rPr>
        <w:tab/>
        <w:t>Dans une lettre datée du [</w:t>
      </w:r>
      <w:r>
        <w:rPr>
          <w:rFonts w:ascii="Courier 10cpi" w:hAnsi="Courier 10cpi"/>
          <w:i/>
          <w:lang w:val="en-CA"/>
        </w:rPr>
        <w:t>date</w:t>
      </w:r>
      <w:r>
        <w:rPr>
          <w:rFonts w:ascii="Courier 10cpi" w:hAnsi="Courier 10cpi"/>
          <w:lang w:val="en-CA"/>
        </w:rPr>
        <w:t>], [</w:t>
      </w:r>
      <w:r>
        <w:rPr>
          <w:rFonts w:ascii="Courier 10cpi" w:hAnsi="Courier 10cpi"/>
          <w:i/>
          <w:lang w:val="en-CA"/>
        </w:rPr>
        <w:t>nom</w:t>
      </w:r>
      <w:r>
        <w:rPr>
          <w:rFonts w:ascii="Courier 10cpi" w:hAnsi="Courier 10cpi"/>
          <w:lang w:val="en-CA"/>
        </w:rPr>
        <w:t>], le greffier de la Commission, a avisé [</w:t>
      </w:r>
      <w:r>
        <w:rPr>
          <w:rFonts w:ascii="Courier 10cpi" w:hAnsi="Courier 10cpi"/>
          <w:i/>
          <w:lang w:val="en-CA"/>
        </w:rPr>
        <w:t>nom</w:t>
      </w:r>
      <w:r>
        <w:rPr>
          <w:rFonts w:ascii="Courier 10cpi" w:hAnsi="Courier 10cpi"/>
          <w:lang w:val="en-CA"/>
        </w:rPr>
        <w:t>] que l'audience de justification avait été ajournée et serait reportée à une date ultérieure. Une copie conforme de cette lettre datée du [</w:t>
      </w:r>
      <w:r>
        <w:rPr>
          <w:rFonts w:ascii="Courier 10cpi" w:hAnsi="Courier 10cpi"/>
          <w:i/>
          <w:lang w:val="en-CA"/>
        </w:rPr>
        <w:t>date</w:t>
      </w:r>
      <w:r>
        <w:rPr>
          <w:rFonts w:ascii="Courier 10cpi" w:hAnsi="Courier 10cpi"/>
          <w:lang w:val="en-CA"/>
        </w:rPr>
        <w:t>] est jointe comme pièce «D».</w:t>
      </w:r>
    </w:p>
    <w:p w:rsidR="00D42E55" w:rsidRDefault="00D42E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D42E55" w:rsidRDefault="00D42E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7.</w:t>
      </w:r>
      <w:r>
        <w:rPr>
          <w:rFonts w:ascii="Courier 10cpi" w:hAnsi="Courier 10cpi"/>
          <w:lang w:val="en-CA"/>
        </w:rPr>
        <w:tab/>
        <w:t>Dans une lettre datée du [</w:t>
      </w:r>
      <w:r>
        <w:rPr>
          <w:rFonts w:ascii="Courier 10cpi" w:hAnsi="Courier 10cpi"/>
          <w:i/>
          <w:lang w:val="en-CA"/>
        </w:rPr>
        <w:t>date</w:t>
      </w:r>
      <w:r>
        <w:rPr>
          <w:rFonts w:ascii="Courier 10cpi" w:hAnsi="Courier 10cpi"/>
          <w:lang w:val="en-CA"/>
        </w:rPr>
        <w:t>], [</w:t>
      </w:r>
      <w:r>
        <w:rPr>
          <w:rFonts w:ascii="Courier 10cpi" w:hAnsi="Courier 10cpi"/>
          <w:i/>
          <w:lang w:val="en-CA"/>
        </w:rPr>
        <w:t>nom</w:t>
      </w:r>
      <w:r>
        <w:rPr>
          <w:rFonts w:ascii="Courier 10cpi" w:hAnsi="Courier 10cpi"/>
          <w:lang w:val="en-CA"/>
        </w:rPr>
        <w:t>], le greffier de la Commission, a avisé la requérante et [</w:t>
      </w:r>
      <w:r>
        <w:rPr>
          <w:rFonts w:ascii="Courier 10cpi" w:hAnsi="Courier 10cpi"/>
          <w:i/>
          <w:lang w:val="en-CA"/>
        </w:rPr>
        <w:t>nom</w:t>
      </w:r>
      <w:r>
        <w:rPr>
          <w:rFonts w:ascii="Courier 10cpi" w:hAnsi="Courier 10cpi"/>
          <w:lang w:val="en-CA"/>
        </w:rPr>
        <w:t>] que l'audience de justification serait tenue le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w:t>
      </w:r>
      <w:r>
        <w:rPr>
          <w:rFonts w:ascii="Courier 10cpi" w:hAnsi="Courier 10cpi"/>
          <w:i/>
          <w:lang w:val="en-CA"/>
        </w:rPr>
        <w:t>Nom</w:t>
      </w:r>
      <w:r>
        <w:rPr>
          <w:rFonts w:ascii="Courier 10cpi" w:hAnsi="Courier 10cpi"/>
          <w:lang w:val="en-CA"/>
        </w:rPr>
        <w:t>] a par ailleurs indiqué que, à l'audience de justification, la Commission examinerait un rapport du Service de police de la communauté urbaine de Toronto concernant les constatations ayant été faites les ..., ... et ... du mois de ... 19 ... au sujet des locaux visés par le permis. En prétendant qu'aucune nourriture n'était disponible à ces dates dans la partie de l'Hôtel [</w:t>
      </w:r>
      <w:r>
        <w:rPr>
          <w:rFonts w:ascii="Courier 10cpi" w:hAnsi="Courier 10cpi"/>
          <w:i/>
          <w:lang w:val="en-CA"/>
        </w:rPr>
        <w:t>nom</w:t>
      </w:r>
      <w:r>
        <w:rPr>
          <w:rFonts w:ascii="Courier 10cpi" w:hAnsi="Courier 10cpi"/>
          <w:lang w:val="en-CA"/>
        </w:rPr>
        <w:t>] pourvue d'un permis de salle à manger, ce rapport ajoutait aux questions auxquelles devait répondre la requérante à l'audience de justification. Une copie conforme de cette lettre est jointe comme pièce «E».</w:t>
      </w:r>
    </w:p>
    <w:p w:rsidR="00D42E55" w:rsidRDefault="00D42E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D42E55" w:rsidRDefault="00D42E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8.</w:t>
      </w:r>
      <w:r>
        <w:rPr>
          <w:rFonts w:ascii="Courier 10cpi" w:hAnsi="Courier 10cpi"/>
          <w:lang w:val="en-CA"/>
        </w:rPr>
        <w:tab/>
        <w:t>Dans une lettre datée du [</w:t>
      </w:r>
      <w:r>
        <w:rPr>
          <w:rFonts w:ascii="Courier 10cpi" w:hAnsi="Courier 10cpi"/>
          <w:i/>
          <w:lang w:val="en-CA"/>
        </w:rPr>
        <w:t>date</w:t>
      </w:r>
      <w:r>
        <w:rPr>
          <w:rFonts w:ascii="Courier 10cpi" w:hAnsi="Courier 10cpi"/>
          <w:lang w:val="en-CA"/>
        </w:rPr>
        <w:t>], [</w:t>
      </w:r>
      <w:r>
        <w:rPr>
          <w:rFonts w:ascii="Courier 10cpi" w:hAnsi="Courier 10cpi"/>
          <w:i/>
          <w:lang w:val="en-CA"/>
        </w:rPr>
        <w:t>nom</w:t>
      </w:r>
      <w:r>
        <w:rPr>
          <w:rFonts w:ascii="Courier 10cpi" w:hAnsi="Courier 10cpi"/>
          <w:lang w:val="en-CA"/>
        </w:rPr>
        <w:t>], du cabinet [</w:t>
      </w:r>
      <w:r>
        <w:rPr>
          <w:rFonts w:ascii="Courier 10cpi" w:hAnsi="Courier 10cpi"/>
          <w:i/>
          <w:lang w:val="en-CA"/>
        </w:rPr>
        <w:t>nom du cabinet</w:t>
      </w:r>
      <w:r>
        <w:rPr>
          <w:rFonts w:ascii="Courier 10cpi" w:hAnsi="Courier 10cpi"/>
          <w:lang w:val="en-CA"/>
        </w:rPr>
        <w:t>], a avisé [</w:t>
      </w:r>
      <w:r>
        <w:rPr>
          <w:rFonts w:ascii="Courier 10cpi" w:hAnsi="Courier 10cpi"/>
          <w:i/>
          <w:lang w:val="en-CA"/>
        </w:rPr>
        <w:t>nom</w:t>
      </w:r>
      <w:r>
        <w:rPr>
          <w:rFonts w:ascii="Courier 10cpi" w:hAnsi="Courier 10cpi"/>
          <w:lang w:val="en-CA"/>
        </w:rPr>
        <w:t>], le greffier de la Commission, que ni M. [</w:t>
      </w:r>
      <w:r>
        <w:rPr>
          <w:rFonts w:ascii="Courier 10cpi" w:hAnsi="Courier 10cpi"/>
          <w:i/>
          <w:lang w:val="en-CA"/>
        </w:rPr>
        <w:t>nom</w:t>
      </w:r>
      <w:r>
        <w:rPr>
          <w:rFonts w:ascii="Courier 10cpi" w:hAnsi="Courier 10cpi"/>
          <w:lang w:val="en-CA"/>
        </w:rPr>
        <w:t>] ni lui ne pouvaient comparaître devant la Commission le [</w:t>
      </w:r>
      <w:r>
        <w:rPr>
          <w:rFonts w:ascii="Courier 10cpi" w:hAnsi="Courier 10cpi"/>
          <w:i/>
          <w:lang w:val="en-CA"/>
        </w:rPr>
        <w:t>date</w:t>
      </w:r>
      <w:r>
        <w:rPr>
          <w:rFonts w:ascii="Courier 10cpi" w:hAnsi="Courier 10cpi"/>
          <w:lang w:val="en-CA"/>
        </w:rPr>
        <w:t>] : à cette date, ils agissaient comme coprocureurs dans le cadre d'une enquête préliminaire relative à une accusation de meurtre non qualifié. La lettre de cet avocat mentionnait également qu'il lui faudrait davantage de temps afin de préparer le dossier de la requérante relativement aux nouvelles questions soulevées par la Commission dans sa récente correspondance. Elle soulignait en outre qu'il n'avait pas encore été statué sur les accusations criminelles portées contre [</w:t>
      </w:r>
      <w:r>
        <w:rPr>
          <w:rFonts w:ascii="Courier 10cpi" w:hAnsi="Courier 10cpi"/>
          <w:i/>
          <w:lang w:val="en-CA"/>
        </w:rPr>
        <w:t>nom</w:t>
      </w:r>
      <w:r>
        <w:rPr>
          <w:rFonts w:ascii="Courier 10cpi" w:hAnsi="Courier 10cpi"/>
          <w:lang w:val="en-CA"/>
        </w:rPr>
        <w:t>]. [</w:t>
      </w:r>
      <w:r>
        <w:rPr>
          <w:rFonts w:ascii="Courier 10cpi" w:hAnsi="Courier 10cpi"/>
          <w:i/>
          <w:lang w:val="en-CA"/>
        </w:rPr>
        <w:t>Nom</w:t>
      </w:r>
      <w:r>
        <w:rPr>
          <w:rFonts w:ascii="Courier 10cpi" w:hAnsi="Courier 10cpi"/>
          <w:lang w:val="en-CA"/>
        </w:rPr>
        <w:t>] a par conséquent demandé que l'audience soit ajournée à une date mutuellement acceptable et il a annoncé qu'un représentant de son cabinet comparaîtrait devant la Commission, le [</w:t>
      </w:r>
      <w:r>
        <w:rPr>
          <w:rFonts w:ascii="Courier 10cpi" w:hAnsi="Courier 10cpi"/>
          <w:i/>
          <w:lang w:val="en-CA"/>
        </w:rPr>
        <w:t>date</w:t>
      </w:r>
      <w:r>
        <w:rPr>
          <w:rFonts w:ascii="Courier 10cpi" w:hAnsi="Courier 10cpi"/>
          <w:lang w:val="en-CA"/>
        </w:rPr>
        <w:t>], en vue d'obtenir un tel ajournement. Une copie conforme de cette lettre datée du [</w:t>
      </w:r>
      <w:r>
        <w:rPr>
          <w:rFonts w:ascii="Courier 10cpi" w:hAnsi="Courier 10cpi"/>
          <w:i/>
          <w:lang w:val="en-CA"/>
        </w:rPr>
        <w:t>date</w:t>
      </w:r>
      <w:r>
        <w:rPr>
          <w:rFonts w:ascii="Courier 10cpi" w:hAnsi="Courier 10cpi"/>
          <w:lang w:val="en-CA"/>
        </w:rPr>
        <w:t>] est jointe comme pièce «F».</w:t>
      </w:r>
    </w:p>
    <w:p w:rsidR="00D42E55" w:rsidRDefault="00D42E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D42E55" w:rsidRDefault="00D42E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9.</w:t>
      </w:r>
      <w:r>
        <w:rPr>
          <w:rFonts w:ascii="Courier 10cpi" w:hAnsi="Courier 10cpi"/>
          <w:lang w:val="en-CA"/>
        </w:rPr>
        <w:tab/>
        <w:t>Dans une lettre datée du [</w:t>
      </w:r>
      <w:r>
        <w:rPr>
          <w:rFonts w:ascii="Courier 10cpi" w:hAnsi="Courier 10cpi"/>
          <w:i/>
          <w:lang w:val="en-CA"/>
        </w:rPr>
        <w:t>date</w:t>
      </w:r>
      <w:r>
        <w:rPr>
          <w:rFonts w:ascii="Courier 10cpi" w:hAnsi="Courier 10cpi"/>
          <w:lang w:val="en-CA"/>
        </w:rPr>
        <w:t>], [</w:t>
      </w:r>
      <w:r>
        <w:rPr>
          <w:rFonts w:ascii="Courier 10cpi" w:hAnsi="Courier 10cpi"/>
          <w:i/>
          <w:lang w:val="en-CA"/>
        </w:rPr>
        <w:t>nom</w:t>
      </w:r>
      <w:r>
        <w:rPr>
          <w:rFonts w:ascii="Courier 10cpi" w:hAnsi="Courier 10cpi"/>
          <w:lang w:val="en-CA"/>
        </w:rPr>
        <w:t>], le greffier de la Commission, a avisé [</w:t>
      </w:r>
      <w:r>
        <w:rPr>
          <w:rFonts w:ascii="Courier 10cpi" w:hAnsi="Courier 10cpi"/>
          <w:i/>
          <w:lang w:val="en-CA"/>
        </w:rPr>
        <w:t>nom</w:t>
      </w:r>
      <w:r>
        <w:rPr>
          <w:rFonts w:ascii="Courier 10cpi" w:hAnsi="Courier 10cpi"/>
          <w:lang w:val="en-CA"/>
        </w:rPr>
        <w:t>] que la Commission avait reçu la lettre de [</w:t>
      </w:r>
      <w:r>
        <w:rPr>
          <w:rFonts w:ascii="Courier 10cpi" w:hAnsi="Courier 10cpi"/>
          <w:i/>
          <w:lang w:val="en-CA"/>
        </w:rPr>
        <w:t>nom</w:t>
      </w:r>
      <w:r>
        <w:rPr>
          <w:rFonts w:ascii="Courier 10cpi" w:hAnsi="Courier 10cpi"/>
          <w:lang w:val="en-CA"/>
        </w:rPr>
        <w:t>], qui constitue la pièce «F», et [</w:t>
      </w:r>
      <w:r>
        <w:rPr>
          <w:rFonts w:ascii="Courier 10cpi" w:hAnsi="Courier 10cpi"/>
          <w:i/>
          <w:lang w:val="en-CA"/>
        </w:rPr>
        <w:t>nom</w:t>
      </w:r>
      <w:r>
        <w:rPr>
          <w:rFonts w:ascii="Courier 10cpi" w:hAnsi="Courier 10cpi"/>
          <w:lang w:val="en-CA"/>
        </w:rPr>
        <w:t>] a confirmé qu'un représentant du cabinet [</w:t>
      </w:r>
      <w:r>
        <w:rPr>
          <w:rFonts w:ascii="Courier 10cpi" w:hAnsi="Courier 10cpi"/>
          <w:i/>
          <w:lang w:val="en-CA"/>
        </w:rPr>
        <w:t>nom du cabinet</w:t>
      </w:r>
      <w:r>
        <w:rPr>
          <w:rFonts w:ascii="Courier 10cpi" w:hAnsi="Courier 10cpi"/>
          <w:lang w:val="en-CA"/>
        </w:rPr>
        <w:t>] comparaîtrait le ... 19 .... Une copie conforme de cette lettre datée du [</w:t>
      </w:r>
      <w:r>
        <w:rPr>
          <w:rFonts w:ascii="Courier 10cpi" w:hAnsi="Courier 10cpi"/>
          <w:i/>
          <w:lang w:val="en-CA"/>
        </w:rPr>
        <w:t>date</w:t>
      </w:r>
      <w:r>
        <w:rPr>
          <w:rFonts w:ascii="Courier 10cpi" w:hAnsi="Courier 10cpi"/>
          <w:lang w:val="en-CA"/>
        </w:rPr>
        <w:t>] est jointe comme pièce «G».</w:t>
      </w:r>
    </w:p>
    <w:p w:rsidR="00D42E55" w:rsidRDefault="00D42E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D42E55" w:rsidRDefault="00D42E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10.</w:t>
      </w:r>
      <w:r>
        <w:rPr>
          <w:rFonts w:ascii="Courier 10cpi" w:hAnsi="Courier 10cpi"/>
          <w:lang w:val="en-CA"/>
        </w:rPr>
        <w:tab/>
        <w:t>Le [</w:t>
      </w:r>
      <w:r>
        <w:rPr>
          <w:rFonts w:ascii="Courier 10cpi" w:hAnsi="Courier 10cpi"/>
          <w:i/>
          <w:lang w:val="en-CA"/>
        </w:rPr>
        <w:t>date</w:t>
      </w:r>
      <w:r>
        <w:rPr>
          <w:rFonts w:ascii="Courier 10cpi" w:hAnsi="Courier 10cpi"/>
          <w:lang w:val="en-CA"/>
        </w:rPr>
        <w:t>], j'ai comparu devant la Commission au ..., boulevard ... est, dans la ville de ... [</w:t>
      </w:r>
      <w:r>
        <w:rPr>
          <w:rFonts w:ascii="Courier 10cpi" w:hAnsi="Courier 10cpi"/>
          <w:i/>
          <w:lang w:val="en-CA"/>
        </w:rPr>
        <w:t>nom</w:t>
      </w:r>
      <w:r>
        <w:rPr>
          <w:rFonts w:ascii="Courier 10cpi" w:hAnsi="Courier 10cpi"/>
          <w:lang w:val="en-CA"/>
        </w:rPr>
        <w:t>] m'avait donné instruction d'obtenir un ajournement, et on m'avait par ailleurs informé que, par suite de la correspondance récente entre [</w:t>
      </w:r>
      <w:r>
        <w:rPr>
          <w:rFonts w:ascii="Courier 10cpi" w:hAnsi="Courier 10cpi"/>
          <w:i/>
          <w:lang w:val="en-CA"/>
        </w:rPr>
        <w:t>nom</w:t>
      </w:r>
      <w:r>
        <w:rPr>
          <w:rFonts w:ascii="Courier 10cpi" w:hAnsi="Courier 10cpi"/>
          <w:lang w:val="en-CA"/>
        </w:rPr>
        <w:t>] et la Commission, il était clair que la Commission ne s'opposait pas à notre demande d'ajournement. Je n'avais aucune connaissance des faits relatifs aux questions de fond de cette affaire.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des associés du cabinet auquel j'appartiens, avaient été personnellement mandatés par la requérante et avaient seuls reçu d'elle des instructions au sujet de la présente affaire. Lors de ma comparution devant la Commission, j'ai demandé à [</w:t>
      </w:r>
      <w:r>
        <w:rPr>
          <w:rFonts w:ascii="Courier 10cpi" w:hAnsi="Courier 10cpi"/>
          <w:i/>
          <w:lang w:val="en-CA"/>
        </w:rPr>
        <w:t>nom</w:t>
      </w:r>
      <w:r>
        <w:rPr>
          <w:rFonts w:ascii="Courier 10cpi" w:hAnsi="Courier 10cpi"/>
          <w:lang w:val="en-CA"/>
        </w:rPr>
        <w:t>], le président de la Commission, d'examiner la lettre de [</w:t>
      </w:r>
      <w:r>
        <w:rPr>
          <w:rFonts w:ascii="Courier 10cpi" w:hAnsi="Courier 10cpi"/>
          <w:i/>
          <w:lang w:val="en-CA"/>
        </w:rPr>
        <w:t>nom</w:t>
      </w:r>
      <w:r>
        <w:rPr>
          <w:rFonts w:ascii="Courier 10cpi" w:hAnsi="Courier 10cpi"/>
          <w:lang w:val="en-CA"/>
        </w:rPr>
        <w:t>] datée du [</w:t>
      </w:r>
      <w:r>
        <w:rPr>
          <w:rFonts w:ascii="Courier 10cpi" w:hAnsi="Courier 10cpi"/>
          <w:i/>
          <w:lang w:val="en-CA"/>
        </w:rPr>
        <w:t>date</w:t>
      </w:r>
      <w:r>
        <w:rPr>
          <w:rFonts w:ascii="Courier 10cpi" w:hAnsi="Courier 10cpi"/>
          <w:lang w:val="en-CA"/>
        </w:rPr>
        <w:t>] et identifiée comme la pièce «F», puis j'ai demandé l'ajournement de l'audience de justification. [</w:t>
      </w:r>
      <w:r>
        <w:rPr>
          <w:rFonts w:ascii="Courier 10cpi" w:hAnsi="Courier 10cpi"/>
          <w:i/>
          <w:lang w:val="en-CA"/>
        </w:rPr>
        <w:t>Nom</w:t>
      </w:r>
      <w:r>
        <w:rPr>
          <w:rFonts w:ascii="Courier 10cpi" w:hAnsi="Courier 10cpi"/>
          <w:lang w:val="en-CA"/>
        </w:rPr>
        <w:t>] m'a avisé que, malgré la lettre de [</w:t>
      </w:r>
      <w:r>
        <w:rPr>
          <w:rFonts w:ascii="Courier 10cpi" w:hAnsi="Courier 10cpi"/>
          <w:i/>
          <w:lang w:val="en-CA"/>
        </w:rPr>
        <w:t>nom</w:t>
      </w:r>
      <w:r>
        <w:rPr>
          <w:rFonts w:ascii="Courier 10cpi" w:hAnsi="Courier 10cpi"/>
          <w:lang w:val="en-CA"/>
        </w:rPr>
        <w:t>], la Commission avait l'intention de tenir l'audience.  J'ai avisé [</w:t>
      </w:r>
      <w:r>
        <w:rPr>
          <w:rFonts w:ascii="Courier 10cpi" w:hAnsi="Courier 10cpi"/>
          <w:i/>
          <w:lang w:val="en-CA"/>
        </w:rPr>
        <w:t>nom</w:t>
      </w:r>
      <w:r>
        <w:rPr>
          <w:rFonts w:ascii="Courier 10cpi" w:hAnsi="Courier 10cpi"/>
          <w:lang w:val="en-CA"/>
        </w:rPr>
        <w:t>] que je n'étais pas en position de représenter la requérante, étant donné que je n'avais aucune connaissance des faits et que je comparaissais uniquement comme représentant du cabinet afin d'obtenir un ajournement. J'ai demandé un bref ajournement d'environ une semaine en vue de permettre à [</w:t>
      </w:r>
      <w:r>
        <w:rPr>
          <w:rFonts w:ascii="Courier 10cpi" w:hAnsi="Courier 10cpi"/>
          <w:i/>
          <w:lang w:val="en-CA"/>
        </w:rPr>
        <w:t>nom</w:t>
      </w:r>
      <w:r>
        <w:rPr>
          <w:rFonts w:ascii="Courier 10cpi" w:hAnsi="Courier 10cpi"/>
          <w:lang w:val="en-CA"/>
        </w:rPr>
        <w:t>] et à [</w:t>
      </w:r>
      <w:r>
        <w:rPr>
          <w:rFonts w:ascii="Courier 10cpi" w:hAnsi="Courier 10cpi"/>
          <w:i/>
          <w:lang w:val="en-CA"/>
        </w:rPr>
        <w:t>nom</w:t>
      </w:r>
      <w:r>
        <w:rPr>
          <w:rFonts w:ascii="Courier 10cpi" w:hAnsi="Courier 10cpi"/>
          <w:lang w:val="en-CA"/>
        </w:rPr>
        <w:t>] de comparaître devant la Commission. [</w:t>
      </w:r>
      <w:r>
        <w:rPr>
          <w:rFonts w:ascii="Courier 10cpi" w:hAnsi="Courier 10cpi"/>
          <w:i/>
          <w:lang w:val="en-CA"/>
        </w:rPr>
        <w:t>Nom</w:t>
      </w:r>
      <w:r>
        <w:rPr>
          <w:rFonts w:ascii="Courier 10cpi" w:hAnsi="Courier 10cpi"/>
          <w:lang w:val="en-CA"/>
        </w:rPr>
        <w:t>] a indiqué qu'il était disposé à accorder une suspension d'environ une heure, mais j'ai expliqué qu'il n'était pas possible de faire comparaître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dans un délai aussi bref. [</w:t>
      </w:r>
      <w:r>
        <w:rPr>
          <w:rFonts w:ascii="Courier 10cpi" w:hAnsi="Courier 10cpi"/>
          <w:i/>
          <w:lang w:val="en-CA"/>
        </w:rPr>
        <w:t>Nom</w:t>
      </w:r>
      <w:r>
        <w:rPr>
          <w:rFonts w:ascii="Courier 10cpi" w:hAnsi="Courier 10cpi"/>
          <w:lang w:val="en-CA"/>
        </w:rPr>
        <w:t>] a de nouveau indiqué que la Commission avait l'intention de tenir l'audience à l'heure prévue. J'ai renvoyé la Commission à la lettre de [</w:t>
      </w:r>
      <w:r>
        <w:rPr>
          <w:rFonts w:ascii="Courier 10cpi" w:hAnsi="Courier 10cpi"/>
          <w:i/>
          <w:lang w:val="en-CA"/>
        </w:rPr>
        <w:t>nom</w:t>
      </w:r>
      <w:r>
        <w:rPr>
          <w:rFonts w:ascii="Courier 10cpi" w:hAnsi="Courier 10cpi"/>
          <w:lang w:val="en-CA"/>
        </w:rPr>
        <w:t>] datée du [</w:t>
      </w:r>
      <w:r>
        <w:rPr>
          <w:rFonts w:ascii="Courier 10cpi" w:hAnsi="Courier 10cpi"/>
          <w:i/>
          <w:lang w:val="en-CA"/>
        </w:rPr>
        <w:t>date</w:t>
      </w:r>
      <w:r>
        <w:rPr>
          <w:rFonts w:ascii="Courier 10cpi" w:hAnsi="Courier 10cpi"/>
          <w:lang w:val="en-CA"/>
        </w:rPr>
        <w:t>] et identifiée comme la pièce «G», qui confirmait qu'un représentant du cabinet comparaîtrait à cette date. En lisant cette lettre en regard de la lettre de [</w:t>
      </w:r>
      <w:r>
        <w:rPr>
          <w:rFonts w:ascii="Courier 10cpi" w:hAnsi="Courier 10cpi"/>
          <w:i/>
          <w:lang w:val="en-CA"/>
        </w:rPr>
        <w:t>nom</w:t>
      </w:r>
      <w:r>
        <w:rPr>
          <w:rFonts w:ascii="Courier 10cpi" w:hAnsi="Courier 10cpi"/>
          <w:lang w:val="en-CA"/>
        </w:rPr>
        <w:t>] annonçant qu'une personne comparaîtrait devant la Commission à seule fin d'obtenir un ajournement, j'avais présumé que l'ajournement serait accordé sans objection. J'ai avisé [</w:t>
      </w:r>
      <w:r>
        <w:rPr>
          <w:rFonts w:ascii="Courier 10cpi" w:hAnsi="Courier 10cpi"/>
          <w:i/>
          <w:lang w:val="en-CA"/>
        </w:rPr>
        <w:t>nom</w:t>
      </w:r>
      <w:r>
        <w:rPr>
          <w:rFonts w:ascii="Courier 10cpi" w:hAnsi="Courier 10cpi"/>
          <w:lang w:val="en-CA"/>
        </w:rPr>
        <w:t xml:space="preserve">] que je n'étais pas en mesure de représenter la requérante et, par conséquent, je me suis retiré de l'audience. </w:t>
      </w:r>
    </w:p>
    <w:p w:rsidR="00D42E55" w:rsidRDefault="00D42E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D42E55" w:rsidRDefault="00D42E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11. Dans une lettre datée du [</w:t>
      </w:r>
      <w:r>
        <w:rPr>
          <w:rFonts w:ascii="Courier 10cpi" w:hAnsi="Courier 10cpi"/>
          <w:i/>
          <w:lang w:val="en-CA"/>
        </w:rPr>
        <w:t>date</w:t>
      </w:r>
      <w:r>
        <w:rPr>
          <w:rFonts w:ascii="Courier 10cpi" w:hAnsi="Courier 10cpi"/>
          <w:lang w:val="en-CA"/>
        </w:rPr>
        <w:t>], [</w:t>
      </w:r>
      <w:r>
        <w:rPr>
          <w:rFonts w:ascii="Courier 10cpi" w:hAnsi="Courier 10cpi"/>
          <w:i/>
          <w:lang w:val="en-CA"/>
        </w:rPr>
        <w:t>nom</w:t>
      </w:r>
      <w:r>
        <w:rPr>
          <w:rFonts w:ascii="Courier 10cpi" w:hAnsi="Courier 10cpi"/>
          <w:lang w:val="en-CA"/>
        </w:rPr>
        <w:t>], au nom de la Commission, a avisé la requérante que la Commission avait suspendu ses permis jusqu'à leur date d'expiration. Les permis expirent le [</w:t>
      </w:r>
      <w:r>
        <w:rPr>
          <w:rFonts w:ascii="Courier 10cpi" w:hAnsi="Courier 10cpi"/>
          <w:i/>
          <w:lang w:val="en-CA"/>
        </w:rPr>
        <w:t>date</w:t>
      </w:r>
      <w:r>
        <w:rPr>
          <w:rFonts w:ascii="Courier 10cpi" w:hAnsi="Courier 10cpi"/>
          <w:lang w:val="en-CA"/>
        </w:rPr>
        <w:t>]. Une copie de cette lettre datée du [</w:t>
      </w:r>
      <w:r>
        <w:rPr>
          <w:rFonts w:ascii="Courier 10cpi" w:hAnsi="Courier 10cpi"/>
          <w:i/>
          <w:lang w:val="en-CA"/>
        </w:rPr>
        <w:t>date</w:t>
      </w:r>
      <w:r>
        <w:rPr>
          <w:rFonts w:ascii="Courier 10cpi" w:hAnsi="Courier 10cpi"/>
          <w:lang w:val="en-CA"/>
        </w:rPr>
        <w:t>] est jointe comme pièce «H».</w:t>
      </w:r>
    </w:p>
    <w:p w:rsidR="00D42E55" w:rsidRDefault="00D42E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D42E55" w:rsidRDefault="00D42E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12.</w:t>
      </w:r>
      <w:r>
        <w:rPr>
          <w:rFonts w:ascii="Courier 10cpi" w:hAnsi="Courier 10cpi"/>
          <w:lang w:val="en-CA"/>
        </w:rPr>
        <w:tab/>
        <w:t xml:space="preserve">J'évalue à environ ... semaines le temps dans lequel la Cour divisionnaire entendra la présente requête en révision judiciaire. </w:t>
      </w:r>
    </w:p>
    <w:p w:rsidR="00D42E55" w:rsidRDefault="00D42E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D42E55" w:rsidRDefault="00D42E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D42E55" w:rsidRDefault="00D42E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DÉCLARÉ SOUS SERMENT, etc.</w:t>
      </w:r>
    </w:p>
    <w:sectPr w:rsidR="00D42E55" w:rsidSect="00D42E5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2E55"/>
    <w:rsid w:val="00D42E5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