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55" w:rsidRDefault="009F0255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[77:C:2]</w:t>
      </w:r>
    </w:p>
    <w:p w:rsidR="009F0255" w:rsidRDefault="009F0255">
      <w:pPr>
        <w:widowControl w:val="0"/>
        <w:rPr>
          <w:rFonts w:ascii="Courier 10cpi" w:hAnsi="Courier 10cpi"/>
          <w:b/>
          <w:lang w:val="en-CA"/>
        </w:rPr>
      </w:pPr>
    </w:p>
    <w:p w:rsidR="009F0255" w:rsidRDefault="009F025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Mémoire de dépens de l'appel : la partie intimée</w:t>
      </w:r>
    </w:p>
    <w:p w:rsidR="009F0255" w:rsidRDefault="009F0255">
      <w:pPr>
        <w:widowControl w:val="0"/>
        <w:rPr>
          <w:rFonts w:ascii="Courier 10cpi" w:hAnsi="Courier 10cpi"/>
          <w:lang w:val="en-CA"/>
        </w:rPr>
      </w:pPr>
    </w:p>
    <w:p w:rsidR="009F0255" w:rsidRDefault="009F025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F0255" w:rsidRDefault="009F0255">
      <w:pPr>
        <w:widowControl w:val="0"/>
        <w:rPr>
          <w:rFonts w:ascii="Courier 10cpi" w:hAnsi="Courier 10cpi"/>
          <w:lang w:val="en-CA"/>
        </w:rPr>
      </w:pPr>
    </w:p>
    <w:p w:rsidR="009F0255" w:rsidRDefault="009F025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F0255" w:rsidRDefault="009F0255">
      <w:pPr>
        <w:widowControl w:val="0"/>
        <w:rPr>
          <w:rFonts w:ascii="Courier 10cpi" w:hAnsi="Courier 10cpi"/>
          <w:lang w:val="en-CA"/>
        </w:rPr>
      </w:pPr>
    </w:p>
    <w:p w:rsidR="009F0255" w:rsidRDefault="009F025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F0255" w:rsidRDefault="009F0255">
      <w:pPr>
        <w:widowControl w:val="0"/>
        <w:rPr>
          <w:rFonts w:ascii="Courier 10cpi" w:hAnsi="Courier 10cpi"/>
          <w:lang w:val="en-CA"/>
        </w:rPr>
      </w:pPr>
    </w:p>
    <w:p w:rsidR="009F0255" w:rsidRDefault="009F025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MÉMOIRE DE DÉPENS DU DEMANDEUR [INTIMÉ]</w:t>
      </w:r>
    </w:p>
    <w:p w:rsidR="009F0255" w:rsidRDefault="009F0255">
      <w:pPr>
        <w:widowControl w:val="0"/>
        <w:rPr>
          <w:rFonts w:ascii="Courier 10cpi" w:hAnsi="Courier 10cpi"/>
          <w:lang w:val="en-CA"/>
        </w:rPr>
      </w:pPr>
    </w:p>
    <w:p w:rsidR="009F0255" w:rsidRDefault="009F025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copies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du mémoire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28,00 $</w:t>
      </w:r>
    </w:p>
    <w:p w:rsidR="009F0255" w:rsidRDefault="009F0255">
      <w:pPr>
        <w:rPr>
          <w:rFonts w:ascii="Courier 10cpi" w:hAnsi="Courier 10cpi"/>
          <w:lang w:val="en-CA"/>
        </w:rPr>
      </w:pP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copies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 textes de dispositions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législatives, de jurisprudence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de doctrine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34,00  </w:t>
      </w:r>
    </w:p>
    <w:p w:rsidR="009F0255" w:rsidRDefault="009F0255">
      <w:pPr>
        <w:rPr>
          <w:rFonts w:ascii="Courier 10cpi" w:hAnsi="Courier 10cpi"/>
          <w:lang w:val="en-CA"/>
        </w:rPr>
      </w:pP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Appel interjeté devant la Cour d'appel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toutes les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mesures préliminaires, les avis,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cahiers d'appel, le mémoire,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préparation, les honoraires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d'avocat et la présence au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prononcé du jugement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dates et heures</w:t>
      </w:r>
      <w:r>
        <w:rPr>
          <w:rFonts w:ascii="Courier 10cpi" w:hAnsi="Courier 10cpi"/>
          <w:lang w:val="en-CA"/>
        </w:rPr>
        <w:t>]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Avocat principal</w:t>
      </w:r>
      <w:r>
        <w:rPr>
          <w:rFonts w:ascii="Courier 10cpi" w:hAnsi="Courier 10cpi"/>
          <w:lang w:val="en-CA"/>
        </w:rPr>
        <w:tab/>
        <w:t>3 000,00 $</w:t>
      </w:r>
    </w:p>
    <w:p w:rsidR="009F0255" w:rsidRDefault="009F0255">
      <w:pPr>
        <w:rPr>
          <w:rFonts w:ascii="Courier 10cpi" w:hAnsi="Courier 10cpi"/>
          <w:lang w:val="en-CA"/>
        </w:rPr>
      </w:pP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Avocat adjoint</w:t>
      </w:r>
      <w:r>
        <w:rPr>
          <w:rFonts w:ascii="Courier 10cpi" w:hAnsi="Courier 10cpi"/>
          <w:lang w:val="en-CA"/>
        </w:rPr>
        <w:tab/>
        <w:t xml:space="preserve">1 000,00  </w:t>
      </w:r>
    </w:p>
    <w:p w:rsidR="009F0255" w:rsidRDefault="009F0255">
      <w:pPr>
        <w:rPr>
          <w:rFonts w:ascii="Courier 10cpi" w:hAnsi="Courier 10cpi"/>
          <w:lang w:val="en-CA"/>
        </w:rPr>
      </w:pP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Ordonnance</w:t>
      </w:r>
      <w:r>
        <w:rPr>
          <w:rFonts w:ascii="Courier 10cpi" w:hAnsi="Courier 10cpi"/>
          <w:lang w:val="en-CA"/>
        </w:rPr>
        <w:tab/>
        <w:t xml:space="preserve">35,00  </w:t>
      </w:r>
    </w:p>
    <w:p w:rsidR="009F0255" w:rsidRDefault="009F0255">
      <w:pPr>
        <w:rPr>
          <w:rFonts w:ascii="Courier 10cpi" w:hAnsi="Courier 10cpi"/>
          <w:lang w:val="en-CA"/>
        </w:rPr>
      </w:pP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Liquidation des dépens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100,00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    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4 135,00 $</w:t>
      </w:r>
      <w:r>
        <w:rPr>
          <w:rFonts w:ascii="Courier 10cpi" w:hAnsi="Courier 10cpi"/>
          <w:lang w:val="en-CA"/>
        </w:rPr>
        <w:tab/>
        <w:t>62,00 $</w:t>
      </w:r>
    </w:p>
    <w:p w:rsidR="009F0255" w:rsidRDefault="009F0255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62,00  </w:t>
      </w:r>
    </w:p>
    <w:p w:rsidR="009F0255" w:rsidRDefault="009F0255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8928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double"/>
          <w:lang w:val="en-CA"/>
        </w:rPr>
        <w:t>4 197,00 $</w:t>
      </w:r>
    </w:p>
    <w:p w:rsidR="009F0255" w:rsidRDefault="009F0255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8928"/>
          <w:tab w:val="left" w:pos="9359"/>
        </w:tabs>
        <w:rPr>
          <w:rFonts w:ascii="Courier 10cpi" w:hAnsi="Courier 10cpi"/>
          <w:lang w:val="en-CA"/>
        </w:rPr>
      </w:pPr>
    </w:p>
    <w:p w:rsidR="009F0255" w:rsidRDefault="009F0255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8928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DES DÉPENS LIQUIDÉS</w:t>
      </w:r>
    </w:p>
    <w:p w:rsidR="009F0255" w:rsidRDefault="009F0255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8928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ADJUGÉS en ce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]: ... $</w:t>
      </w:r>
    </w:p>
    <w:p w:rsidR="009F0255" w:rsidRDefault="009F0255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8928"/>
          <w:tab w:val="left" w:pos="9359"/>
        </w:tabs>
        <w:rPr>
          <w:rFonts w:ascii="Courier 10cpi" w:hAnsi="Courier 10cpi"/>
          <w:lang w:val="en-CA"/>
        </w:rPr>
      </w:pPr>
    </w:p>
    <w:p w:rsidR="009F0255" w:rsidRDefault="009F0255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8928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Liquidateur des dépens</w:t>
      </w:r>
    </w:p>
    <w:sectPr w:rsidR="009F0255" w:rsidSect="009F02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55"/>
    <w:rsid w:val="009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