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508" w:rsidRDefault="001C3508">
      <w:pPr>
        <w:widowControl w:val="0"/>
        <w:jc w:val="both"/>
        <w:rPr>
          <w:rFonts w:ascii="Courier 10cpi" w:hAnsi="Courier 10cpi"/>
          <w:lang w:val="en-CA"/>
        </w:rPr>
      </w:pPr>
      <w:r>
        <w:fldChar w:fldCharType="begin"/>
      </w:r>
      <w:r>
        <w:instrText xml:space="preserve"> SEQ CHAPTER \h \r 1</w:instrText>
      </w:r>
      <w:r>
        <w:fldChar w:fldCharType="end"/>
      </w:r>
    </w:p>
    <w:p w:rsidR="001C3508" w:rsidRDefault="001C3508">
      <w:pPr>
        <w:widowControl w:val="0"/>
        <w:tabs>
          <w:tab w:val="center" w:pos="4680"/>
        </w:tabs>
        <w:jc w:val="both"/>
        <w:rPr>
          <w:rFonts w:ascii="Courier 10cpi" w:hAnsi="Courier 10cpi"/>
          <w:lang w:val="en-CA"/>
        </w:rPr>
      </w:pPr>
      <w:r>
        <w:rPr>
          <w:rFonts w:ascii="Courier 10cpi" w:hAnsi="Courier 10cpi"/>
          <w:lang w:val="en-CA"/>
        </w:rPr>
        <w:tab/>
      </w:r>
      <w:r>
        <w:rPr>
          <w:rFonts w:ascii="Courier 10cpi" w:hAnsi="Courier 10cpi"/>
          <w:b/>
          <w:lang w:val="en-CA"/>
        </w:rPr>
        <w:t>[79:C:2]</w:t>
      </w:r>
    </w:p>
    <w:p w:rsidR="001C3508" w:rsidRDefault="001C3508">
      <w:pPr>
        <w:widowControl w:val="0"/>
        <w:rPr>
          <w:rFonts w:ascii="Courier 10cpi" w:hAnsi="Courier 10cpi"/>
          <w:lang w:val="en-CA"/>
        </w:rPr>
      </w:pPr>
    </w:p>
    <w:p w:rsidR="001C3508" w:rsidRDefault="001C3508">
      <w:pPr>
        <w:widowControl w:val="0"/>
        <w:rPr>
          <w:rFonts w:ascii="Courier 10cpi" w:hAnsi="Courier 10cpi"/>
          <w:lang w:val="en-CA"/>
        </w:rPr>
      </w:pPr>
    </w:p>
    <w:p w:rsidR="001C3508" w:rsidRDefault="001C3508">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w:t>
      </w:r>
      <w:r>
        <w:rPr>
          <w:rFonts w:ascii="Courier 10cpi" w:hAnsi="Courier 10cpi"/>
          <w:color w:val="FF0000"/>
          <w:lang w:val="en-CA"/>
        </w:rPr>
        <w:t xml:space="preserve">Le juge qui entend une motion en opposition à la confirmation du certificat du liquidateur certifiant le montant d'honoraires qui est dû au procureur peut demander à l'arbitre de motiver ses constatations et conclusions et il peut confirmer le rapport, en totalité ou en partie, ou rendre une autre ordonnance juste. Si le juge ne confirme pas le certificat, il peut soit le modifier, soit le remettre au liquidateur en lui prescrivant ses directives (voir la </w:t>
      </w:r>
      <w:r>
        <w:rPr>
          <w:rFonts w:ascii="Courier 10cpi" w:hAnsi="Courier 10cpi"/>
          <w:i/>
          <w:color w:val="FF0000"/>
          <w:lang w:val="en-CA"/>
        </w:rPr>
        <w:t>Loi sur les procureurs</w:t>
      </w:r>
      <w:r>
        <w:rPr>
          <w:rFonts w:ascii="Courier 10cpi" w:hAnsi="Courier 10cpi"/>
          <w:color w:val="FF0000"/>
          <w:lang w:val="en-CA"/>
        </w:rPr>
        <w:t>, L.R.O. 1990, chap. S.15, paragraphes 6(5) et (6) et le paragraphe 54.09(5) des Règles de procédure civile.)</w:t>
      </w:r>
      <w:r>
        <w:rPr>
          <w:rFonts w:ascii="Courier 10cpi" w:hAnsi="Courier 10cpi"/>
          <w:lang w:val="en-CA"/>
        </w:rPr>
        <w:t>.</w:t>
      </w:r>
    </w:p>
    <w:p w:rsidR="001C3508" w:rsidRDefault="001C3508">
      <w:pPr>
        <w:widowControl w:val="0"/>
        <w:rPr>
          <w:rFonts w:ascii="Courier 10cpi" w:hAnsi="Courier 10cpi"/>
          <w:lang w:val="en-CA"/>
        </w:rPr>
      </w:pPr>
    </w:p>
    <w:p w:rsidR="001C3508" w:rsidRDefault="001C3508">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Ordonnance</w:t>
      </w:r>
    </w:p>
    <w:p w:rsidR="001C3508" w:rsidRDefault="001C3508">
      <w:pPr>
        <w:widowControl w:val="0"/>
        <w:rPr>
          <w:rFonts w:ascii="Courier 10cpi" w:hAnsi="Courier 10cpi"/>
          <w:lang w:val="en-CA"/>
        </w:rPr>
      </w:pPr>
    </w:p>
    <w:p w:rsidR="001C3508" w:rsidRDefault="001C3508">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1C3508" w:rsidRDefault="001C3508">
      <w:pPr>
        <w:widowControl w:val="0"/>
        <w:rPr>
          <w:rFonts w:ascii="Courier 10cpi" w:hAnsi="Courier 10cpi"/>
          <w:lang w:val="en-CA"/>
        </w:rPr>
      </w:pPr>
    </w:p>
    <w:p w:rsidR="001C3508" w:rsidRDefault="001C3508">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1C3508" w:rsidRDefault="001C3508">
      <w:pPr>
        <w:widowControl w:val="0"/>
        <w:rPr>
          <w:rFonts w:ascii="Courier 10cpi" w:hAnsi="Courier 10cpi"/>
          <w:lang w:val="en-CA"/>
        </w:rPr>
      </w:pPr>
    </w:p>
    <w:p w:rsidR="001C3508" w:rsidRDefault="001C3508">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1C3508" w:rsidRDefault="001C3508">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1C3508" w:rsidRDefault="001C3508">
      <w:pPr>
        <w:widowControl w:val="0"/>
        <w:rPr>
          <w:rFonts w:ascii="Courier 10cpi" w:hAnsi="Courier 10cpi"/>
          <w:lang w:val="en-CA"/>
        </w:rPr>
      </w:pPr>
    </w:p>
    <w:p w:rsidR="001C3508" w:rsidRDefault="001C3508">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1C3508" w:rsidRDefault="001C3508">
      <w:pPr>
        <w:widowControl w:val="0"/>
        <w:rPr>
          <w:rFonts w:ascii="Courier 10cpi" w:hAnsi="Courier 10cpi"/>
          <w:lang w:val="en-CA"/>
        </w:rPr>
      </w:pPr>
    </w:p>
    <w:p w:rsidR="001C3508" w:rsidRDefault="001C3508">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1C3508" w:rsidRDefault="001C3508">
      <w:pPr>
        <w:widowControl w:val="0"/>
        <w:rPr>
          <w:rFonts w:ascii="Courier 10cpi" w:hAnsi="Courier 10cpi"/>
          <w:lang w:val="en-CA"/>
        </w:rPr>
      </w:pPr>
    </w:p>
    <w:p w:rsidR="001C3508" w:rsidRDefault="001C3508">
      <w:pPr>
        <w:widowControl w:val="0"/>
        <w:rPr>
          <w:rFonts w:ascii="Courier 10cpi" w:hAnsi="Courier 10cpi"/>
          <w:lang w:val="en-CA"/>
        </w:rPr>
      </w:pPr>
    </w:p>
    <w:p w:rsidR="001C3508" w:rsidRDefault="001C3508">
      <w:pPr>
        <w:widowControl w:val="0"/>
        <w:tabs>
          <w:tab w:val="center" w:pos="4680"/>
        </w:tabs>
        <w:rPr>
          <w:rFonts w:ascii="Courier 10cpi" w:hAnsi="Courier 10cpi"/>
          <w:lang w:val="en-CA"/>
        </w:rPr>
      </w:pPr>
      <w:r>
        <w:rPr>
          <w:rFonts w:ascii="Courier 10cpi" w:hAnsi="Courier 10cpi"/>
          <w:lang w:val="en-CA"/>
        </w:rPr>
        <w:tab/>
        <w:t>ORDONNANCE</w:t>
      </w:r>
    </w:p>
    <w:p w:rsidR="001C3508" w:rsidRDefault="001C3508">
      <w:pPr>
        <w:widowControl w:val="0"/>
        <w:rPr>
          <w:rFonts w:ascii="Courier 10cpi" w:hAnsi="Courier 10cpi"/>
          <w:lang w:val="en-CA"/>
        </w:rPr>
      </w:pPr>
    </w:p>
    <w:p w:rsidR="001C3508" w:rsidRDefault="001C3508">
      <w:pPr>
        <w:widowControl w:val="0"/>
        <w:rPr>
          <w:rFonts w:ascii="Courier 10cpi" w:hAnsi="Courier 10cpi"/>
          <w:lang w:val="en-CA"/>
        </w:rPr>
      </w:pPr>
      <w:r>
        <w:rPr>
          <w:rFonts w:ascii="Courier 10cpi" w:hAnsi="Courier 10cpi"/>
          <w:lang w:val="en-CA"/>
        </w:rPr>
        <w:tab/>
        <w:t>LA PRÉSENTE MOTION, qui a été présentée par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les procureurs, en vue d'obtenir l'annulation du certificat du liquidateur [</w:t>
      </w:r>
      <w:r>
        <w:rPr>
          <w:rFonts w:ascii="Courier 10cpi" w:hAnsi="Courier 10cpi"/>
          <w:i/>
          <w:lang w:val="en-CA"/>
        </w:rPr>
        <w:t>nom</w:t>
      </w:r>
      <w:r>
        <w:rPr>
          <w:rFonts w:ascii="Courier 10cpi" w:hAnsi="Courier 10cpi"/>
          <w:lang w:val="en-CA"/>
        </w:rPr>
        <w:t>], a été entendue aujourd'hui, à/au [</w:t>
      </w:r>
      <w:r>
        <w:rPr>
          <w:rFonts w:ascii="Courier 10cpi" w:hAnsi="Courier 10cpi"/>
          <w:i/>
          <w:lang w:val="en-CA"/>
        </w:rPr>
        <w:t>adresse du palais de justice</w:t>
      </w:r>
      <w:r>
        <w:rPr>
          <w:rFonts w:ascii="Courier 10cpi" w:hAnsi="Courier 10cpi"/>
          <w:lang w:val="en-CA"/>
        </w:rPr>
        <w:t>].</w:t>
      </w:r>
    </w:p>
    <w:p w:rsidR="001C3508" w:rsidRDefault="001C3508">
      <w:pPr>
        <w:widowControl w:val="0"/>
        <w:rPr>
          <w:rFonts w:ascii="Courier 10cpi" w:hAnsi="Courier 10cpi"/>
          <w:lang w:val="en-CA"/>
        </w:rPr>
      </w:pPr>
      <w:r>
        <w:rPr>
          <w:rFonts w:ascii="Courier 10cpi" w:hAnsi="Courier 10cpi"/>
          <w:lang w:val="en-CA"/>
        </w:rPr>
        <w:tab/>
        <w:t>APRÈS AVOIR LU les documents présentés en preuve, le rapport daté du [</w:t>
      </w:r>
      <w:r>
        <w:rPr>
          <w:rFonts w:ascii="Courier 10cpi" w:hAnsi="Courier 10cpi"/>
          <w:i/>
          <w:lang w:val="en-CA"/>
        </w:rPr>
        <w:t>date</w:t>
      </w:r>
      <w:r>
        <w:rPr>
          <w:rFonts w:ascii="Courier 10cpi" w:hAnsi="Courier 10cpi"/>
          <w:lang w:val="en-CA"/>
        </w:rPr>
        <w:t>] du liquidateur [</w:t>
      </w:r>
      <w:r>
        <w:rPr>
          <w:rFonts w:ascii="Courier 10cpi" w:hAnsi="Courier 10cpi"/>
          <w:i/>
          <w:lang w:val="en-CA"/>
        </w:rPr>
        <w:t>nom</w:t>
      </w:r>
      <w:r>
        <w:rPr>
          <w:rFonts w:ascii="Courier 10cpi" w:hAnsi="Courier 10cpi"/>
          <w:lang w:val="en-CA"/>
        </w:rPr>
        <w:t>] et les motifs qui l'accompagnent, et après avoir entendu les plaidoiries de l'avocate de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les procureurs, et de l'avocate de [</w:t>
      </w:r>
      <w:r>
        <w:rPr>
          <w:rFonts w:ascii="Courier 10cpi" w:hAnsi="Courier 10cpi"/>
          <w:i/>
          <w:lang w:val="en-CA"/>
        </w:rPr>
        <w:t>nom</w:t>
      </w:r>
      <w:r>
        <w:rPr>
          <w:rFonts w:ascii="Courier 10cpi" w:hAnsi="Courier 10cpi"/>
          <w:lang w:val="en-CA"/>
        </w:rPr>
        <w:t>], la cliente,</w:t>
      </w:r>
    </w:p>
    <w:p w:rsidR="001C3508" w:rsidRDefault="001C3508">
      <w:pPr>
        <w:widowControl w:val="0"/>
        <w:rPr>
          <w:rFonts w:ascii="Courier 10cpi" w:hAnsi="Courier 10cpi"/>
          <w:lang w:val="en-CA"/>
        </w:rPr>
      </w:pPr>
    </w:p>
    <w:p w:rsidR="001C3508" w:rsidRDefault="001C3508">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ORDONNE que les honoraires, frais et débours accordés par le rapport en date du [</w:t>
      </w:r>
      <w:r>
        <w:rPr>
          <w:rFonts w:ascii="Courier 10cpi" w:hAnsi="Courier 10cpi"/>
          <w:i/>
          <w:lang w:val="en-CA"/>
        </w:rPr>
        <w:t>date</w:t>
      </w:r>
      <w:r>
        <w:rPr>
          <w:rFonts w:ascii="Courier 10cpi" w:hAnsi="Courier 10cpi"/>
          <w:lang w:val="en-CA"/>
        </w:rPr>
        <w:t>] du liquidateur [</w:t>
      </w:r>
      <w:r>
        <w:rPr>
          <w:rFonts w:ascii="Courier 10cpi" w:hAnsi="Courier 10cpi"/>
          <w:i/>
          <w:lang w:val="en-CA"/>
        </w:rPr>
        <w:t>nom</w:t>
      </w:r>
      <w:r>
        <w:rPr>
          <w:rFonts w:ascii="Courier 10cpi" w:hAnsi="Courier 10cpi"/>
          <w:lang w:val="en-CA"/>
        </w:rPr>
        <w:t>] soient augmentés d'un montant de ... $, et que, une fois le certificat modifié, les honoraires, les frais et les débours totalisent la somme de ... $.</w:t>
      </w:r>
    </w:p>
    <w:p w:rsidR="001C3508" w:rsidRDefault="001C3508">
      <w:pPr>
        <w:widowControl w:val="0"/>
        <w:rPr>
          <w:rFonts w:ascii="Courier 10cpi" w:hAnsi="Courier 10cpi"/>
          <w:lang w:val="en-CA"/>
        </w:rPr>
      </w:pPr>
    </w:p>
    <w:p w:rsidR="001C3508" w:rsidRDefault="001C3508">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ORDONNE que [</w:t>
      </w:r>
      <w:r>
        <w:rPr>
          <w:rFonts w:ascii="Courier 10cpi" w:hAnsi="Courier 10cpi"/>
          <w:i/>
          <w:lang w:val="en-CA"/>
        </w:rPr>
        <w:t>nom</w:t>
      </w:r>
      <w:r>
        <w:rPr>
          <w:rFonts w:ascii="Courier 10cpi" w:hAnsi="Courier 10cpi"/>
          <w:lang w:val="en-CA"/>
        </w:rPr>
        <w:t>], la cliente, paye à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ses procureurs, les dépens de la présente motion et de la présente liquidation effectuée par le liquidateur [</w:t>
      </w:r>
      <w:r>
        <w:rPr>
          <w:rFonts w:ascii="Courier 10cpi" w:hAnsi="Courier 10cpi"/>
          <w:i/>
          <w:lang w:val="en-CA"/>
        </w:rPr>
        <w:t>nom</w:t>
      </w:r>
      <w:r>
        <w:rPr>
          <w:rFonts w:ascii="Courier 10cpi" w:hAnsi="Courier 10cpi"/>
          <w:lang w:val="en-CA"/>
        </w:rPr>
        <w:t>] le [</w:t>
      </w:r>
      <w:r>
        <w:rPr>
          <w:rFonts w:ascii="Courier 10cpi" w:hAnsi="Courier 10cpi"/>
          <w:i/>
          <w:lang w:val="en-CA"/>
        </w:rPr>
        <w:t>date ou dates</w:t>
      </w:r>
      <w:r>
        <w:rPr>
          <w:rFonts w:ascii="Courier 10cpi" w:hAnsi="Courier 10cpi"/>
          <w:lang w:val="en-CA"/>
        </w:rPr>
        <w:t>], et ce, dès la liquidation.</w:t>
      </w:r>
    </w:p>
    <w:p w:rsidR="001C3508" w:rsidRDefault="001C3508">
      <w:pPr>
        <w:widowControl w:val="0"/>
        <w:rPr>
          <w:rFonts w:ascii="Courier 10cpi" w:hAnsi="Courier 10cpi"/>
          <w:lang w:val="en-CA"/>
        </w:rPr>
      </w:pPr>
    </w:p>
    <w:p w:rsidR="001C3508" w:rsidRDefault="001C3508">
      <w:pPr>
        <w:widowControl w:val="0"/>
        <w:rPr>
          <w:rFonts w:ascii="Courier 10cpi" w:hAnsi="Courier 10cpi"/>
          <w:lang w:val="en-CA"/>
        </w:rPr>
      </w:pPr>
      <w:r>
        <w:rPr>
          <w:rFonts w:ascii="Courier 10cpi" w:hAnsi="Courier 10cpi"/>
          <w:lang w:val="en-CA"/>
        </w:rPr>
        <w:tab/>
        <w:t>LA PRÉSENTE ORDONNANCE PORTE INTÉRÊT au taux annuel de ... pour cent à partir du [</w:t>
      </w:r>
      <w:r>
        <w:rPr>
          <w:rFonts w:ascii="Courier 10cpi" w:hAnsi="Courier 10cpi"/>
          <w:i/>
          <w:lang w:val="en-CA"/>
        </w:rPr>
        <w:t>date</w:t>
      </w:r>
      <w:r>
        <w:rPr>
          <w:rFonts w:ascii="Courier 10cpi" w:hAnsi="Courier 10cpi"/>
          <w:lang w:val="en-CA"/>
        </w:rPr>
        <w:t>] [</w:t>
      </w:r>
      <w:r>
        <w:rPr>
          <w:rFonts w:ascii="Courier 10cpi" w:hAnsi="Courier 10cpi"/>
          <w:i/>
          <w:lang w:val="en-CA"/>
        </w:rPr>
        <w:t>ou la mention appropriée</w:t>
      </w:r>
      <w:r>
        <w:rPr>
          <w:rFonts w:ascii="Courier 10cpi" w:hAnsi="Courier 10cpi"/>
          <w:lang w:val="en-CA"/>
        </w:rPr>
        <w:t>].</w:t>
      </w:r>
    </w:p>
    <w:p w:rsidR="001C3508" w:rsidRDefault="001C3508">
      <w:pPr>
        <w:widowControl w:val="0"/>
        <w:rPr>
          <w:rFonts w:ascii="Courier 10cpi" w:hAnsi="Courier 10cpi"/>
          <w:lang w:val="en-CA"/>
        </w:rPr>
      </w:pPr>
    </w:p>
    <w:p w:rsidR="001C3508" w:rsidRDefault="001C3508">
      <w:pPr>
        <w:widowControl w:val="0"/>
        <w:ind w:left="360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1C3508" w:rsidRDefault="001C3508">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1C3508" w:rsidSect="001C350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508"/>
    <w:rsid w:val="001C3508"/>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