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8CE" w:rsidRDefault="007928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jc w:val="both"/>
        <w:rPr>
          <w:rFonts w:ascii="Courier 10cpi" w:hAnsi="Courier 10cpi"/>
          <w:lang w:val="en-CA"/>
        </w:rPr>
      </w:pPr>
      <w:r>
        <w:fldChar w:fldCharType="begin"/>
      </w:r>
      <w:r>
        <w:instrText xml:space="preserve"> SEQ CHAPTER \h \r 1</w:instrText>
      </w:r>
      <w:r>
        <w:fldChar w:fldCharType="end"/>
      </w:r>
    </w:p>
    <w:p w:rsidR="007928CE" w:rsidRDefault="007928CE">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lang w:val="en-CA"/>
        </w:rPr>
        <w:t>[83:A:5]</w:t>
      </w:r>
    </w:p>
    <w:p w:rsidR="007928CE" w:rsidRDefault="007928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7928CE" w:rsidRDefault="007928CE">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u w:val="single"/>
          <w:lang w:val="en-CA"/>
        </w:rPr>
        <w:t>Affidavit</w:t>
      </w:r>
    </w:p>
    <w:p w:rsidR="007928CE" w:rsidRDefault="007928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7928CE" w:rsidRDefault="007928CE">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7928CE" w:rsidRDefault="007928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7928CE" w:rsidRDefault="007928CE">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7928CE" w:rsidRDefault="007928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7928CE" w:rsidRDefault="007928CE">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7928CE" w:rsidRDefault="007928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7928CE" w:rsidRDefault="007928CE">
      <w:pPr>
        <w:widowControl w:val="0"/>
        <w:tabs>
          <w:tab w:val="center" w:pos="4680"/>
        </w:tabs>
        <w:spacing w:line="240" w:lineRule="exact"/>
        <w:rPr>
          <w:rFonts w:ascii="Courier 10cpi" w:hAnsi="Courier 10cpi"/>
          <w:lang w:val="en-CA"/>
        </w:rPr>
      </w:pPr>
      <w:r>
        <w:rPr>
          <w:rFonts w:ascii="Courier 10cpi" w:hAnsi="Courier 10cpi"/>
          <w:lang w:val="en-CA"/>
        </w:rPr>
        <w:tab/>
        <w:t>AFFIDAVIT DE [</w:t>
      </w:r>
      <w:r>
        <w:rPr>
          <w:rFonts w:ascii="Courier 10cpi" w:hAnsi="Courier 10cpi"/>
          <w:i/>
          <w:lang w:val="en-CA"/>
        </w:rPr>
        <w:t>nom</w:t>
      </w:r>
      <w:r>
        <w:rPr>
          <w:rFonts w:ascii="Courier 10cpi" w:hAnsi="Courier 10cpi"/>
          <w:lang w:val="en-CA"/>
        </w:rPr>
        <w:t>]</w:t>
      </w:r>
    </w:p>
    <w:p w:rsidR="007928CE" w:rsidRDefault="007928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7928CE" w:rsidRDefault="007928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Je soussigné, [</w:t>
      </w:r>
      <w:r>
        <w:rPr>
          <w:rFonts w:ascii="Courier 10cpi" w:hAnsi="Courier 10cpi"/>
          <w:i/>
          <w:lang w:val="en-CA"/>
        </w:rPr>
        <w:t>nom</w:t>
      </w:r>
      <w:r>
        <w:rPr>
          <w:rFonts w:ascii="Courier 10cpi" w:hAnsi="Courier 10cpi"/>
          <w:lang w:val="en-CA"/>
        </w:rPr>
        <w:t>], de la/du [</w:t>
      </w:r>
      <w:r>
        <w:rPr>
          <w:rFonts w:ascii="Courier 10cpi" w:hAnsi="Courier 10cpi"/>
          <w:i/>
          <w:lang w:val="en-CA"/>
        </w:rPr>
        <w:t>ville, village, etc.</w:t>
      </w:r>
      <w:r>
        <w:rPr>
          <w:rFonts w:ascii="Courier 10cpi" w:hAnsi="Courier 10cpi"/>
          <w:lang w:val="en-CA"/>
        </w:rPr>
        <w:t>] de ..., du/de la [</w:t>
      </w:r>
      <w:r>
        <w:rPr>
          <w:rFonts w:ascii="Courier 10cpi" w:hAnsi="Courier 10cpi"/>
          <w:i/>
          <w:lang w:val="en-CA"/>
        </w:rPr>
        <w:t>comté, municipalité régionale, etc.</w:t>
      </w:r>
      <w:r>
        <w:rPr>
          <w:rFonts w:ascii="Courier 10cpi" w:hAnsi="Courier 10cpi"/>
          <w:lang w:val="en-CA"/>
        </w:rPr>
        <w:t>] de ..., procureur, DÉCLARE SOUS SERMENT :</w:t>
      </w:r>
    </w:p>
    <w:p w:rsidR="007928CE" w:rsidRDefault="007928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7928CE" w:rsidRDefault="007928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1.</w:t>
      </w:r>
      <w:r>
        <w:rPr>
          <w:rFonts w:ascii="Courier 10cpi" w:hAnsi="Courier 10cpi"/>
          <w:lang w:val="en-CA"/>
        </w:rPr>
        <w:tab/>
        <w:t>Je pratique le droit au sein du cabinet de M</w:t>
      </w:r>
      <w:r>
        <w:rPr>
          <w:rFonts w:ascii="Courier 10cpi" w:hAnsi="Courier 10cpi"/>
          <w:vertAlign w:val="superscript"/>
          <w:lang w:val="en-CA"/>
        </w:rPr>
        <w:t>es</w:t>
      </w:r>
      <w:r>
        <w:rPr>
          <w:rFonts w:ascii="Courier 10cpi" w:hAnsi="Courier 10cpi"/>
          <w:lang w:val="en-CA"/>
        </w:rPr>
        <w:t xml:space="preserve"> [</w:t>
      </w:r>
      <w:r>
        <w:rPr>
          <w:rFonts w:ascii="Courier 10cpi" w:hAnsi="Courier 10cpi"/>
          <w:i/>
          <w:lang w:val="en-CA"/>
        </w:rPr>
        <w:t>nom du cabinet</w:t>
      </w:r>
      <w:r>
        <w:rPr>
          <w:rFonts w:ascii="Courier 10cpi" w:hAnsi="Courier 10cpi"/>
          <w:lang w:val="en-CA"/>
        </w:rPr>
        <w:t>], les procureurs du demandeur dans la présente action.</w:t>
      </w:r>
    </w:p>
    <w:p w:rsidR="007928CE" w:rsidRDefault="007928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7928CE" w:rsidRDefault="007928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2.</w:t>
      </w:r>
      <w:r>
        <w:rPr>
          <w:rFonts w:ascii="Courier 10cpi" w:hAnsi="Courier 10cpi"/>
          <w:lang w:val="en-CA"/>
        </w:rPr>
        <w:tab/>
        <w:t>L'instruction de la présente action a eu lieu les [</w:t>
      </w:r>
      <w:r>
        <w:rPr>
          <w:rFonts w:ascii="Courier 10cpi" w:hAnsi="Courier 10cpi"/>
          <w:i/>
          <w:lang w:val="en-CA"/>
        </w:rPr>
        <w:t>dates</w:t>
      </w:r>
      <w:r>
        <w:rPr>
          <w:rFonts w:ascii="Courier 10cpi" w:hAnsi="Courier 10cpi"/>
          <w:lang w:val="en-CA"/>
        </w:rPr>
        <w:t>], devant M. le juge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w:t>
      </w:r>
      <w:r>
        <w:rPr>
          <w:rFonts w:ascii="Courier 10cpi" w:hAnsi="Courier 10cpi"/>
          <w:i/>
          <w:lang w:val="en-CA"/>
        </w:rPr>
        <w:t>ou la mention appropriée</w:t>
      </w:r>
      <w:r>
        <w:rPr>
          <w:rFonts w:ascii="Courier 10cpi" w:hAnsi="Courier 10cpi"/>
          <w:lang w:val="en-CA"/>
        </w:rPr>
        <w:t>]. Au terme de celle-ci, M. le juge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a pris l'affaire en délibéré.</w:t>
      </w:r>
    </w:p>
    <w:p w:rsidR="007928CE" w:rsidRDefault="007928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7928CE" w:rsidRDefault="007928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3.</w:t>
      </w:r>
      <w:r>
        <w:rPr>
          <w:rFonts w:ascii="Courier 10cpi" w:hAnsi="Courier 10cpi"/>
          <w:lang w:val="en-CA"/>
        </w:rPr>
        <w:tab/>
        <w:t>Le [</w:t>
      </w:r>
      <w:r>
        <w:rPr>
          <w:rFonts w:ascii="Courier 10cpi" w:hAnsi="Courier 10cpi"/>
          <w:i/>
          <w:lang w:val="en-CA"/>
        </w:rPr>
        <w:t>date</w:t>
      </w:r>
      <w:r>
        <w:rPr>
          <w:rFonts w:ascii="Courier 10cpi" w:hAnsi="Courier 10cpi"/>
          <w:lang w:val="en-CA"/>
        </w:rPr>
        <w:t>], M. le juge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w:t>
      </w:r>
      <w:r>
        <w:rPr>
          <w:rFonts w:ascii="Courier 10cpi" w:hAnsi="Courier 10cpi"/>
          <w:i/>
          <w:lang w:val="en-CA"/>
        </w:rPr>
        <w:t>ou la mention appropriée</w:t>
      </w:r>
      <w:r>
        <w:rPr>
          <w:rFonts w:ascii="Courier 10cpi" w:hAnsi="Courier 10cpi"/>
          <w:lang w:val="en-CA"/>
        </w:rPr>
        <w:t>] a rendu les motifs de sa décision par écrit. Une copie conforme de ces motifs est jointe comme pièce «A» au présent affidavit.</w:t>
      </w:r>
    </w:p>
    <w:p w:rsidR="007928CE" w:rsidRDefault="007928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7928CE" w:rsidRDefault="007928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4.</w:t>
      </w:r>
      <w:r>
        <w:rPr>
          <w:rFonts w:ascii="Courier 10cpi" w:hAnsi="Courier 10cpi"/>
          <w:lang w:val="en-CA"/>
        </w:rPr>
        <w:tab/>
        <w:t xml:space="preserve"> Dans les motifs du jugement, le tribunal omet de statuer sur les dépens. En fait, il n'en parle pas du tout. Aucune disposition n'est prévue pour que la question des dépens soit débattue ou réglée de quelque autre façon.</w:t>
      </w:r>
    </w:p>
    <w:p w:rsidR="007928CE" w:rsidRDefault="007928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7928CE" w:rsidRDefault="007928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5.</w:t>
      </w:r>
      <w:r>
        <w:rPr>
          <w:rFonts w:ascii="Courier 10cpi" w:hAnsi="Courier 10cpi"/>
          <w:lang w:val="en-CA"/>
        </w:rPr>
        <w:tab/>
        <w:t>Par erreur, il y a eu prononcé et inscription d'un jugement formel qui a statué sur la présente action conformément aux motifs susmentionnés. Le demandeur vise l'obtention de l'ordonnance de dépens que n'ont prévue ni les motifs du jugement ni le jugement qui a été prononcé et inscrit.</w:t>
      </w:r>
    </w:p>
    <w:p w:rsidR="007928CE" w:rsidRDefault="007928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7928CE" w:rsidRDefault="007928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6.</w:t>
      </w:r>
      <w:r>
        <w:rPr>
          <w:rFonts w:ascii="Courier 10cpi" w:hAnsi="Courier 10cpi"/>
          <w:lang w:val="en-CA"/>
        </w:rPr>
        <w:tab/>
        <w:t>L'action intentée par le demandeur n'avait rien de futile et il a eu totalement gain de cause, comme en font foi le jugement qui a été prononcé et inscrit ainsi que les motifs qui l'accompagnent.</w:t>
      </w:r>
    </w:p>
    <w:p w:rsidR="007928CE" w:rsidRDefault="007928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7928CE" w:rsidRDefault="007928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DÉCLARÉ SOUS SERMENT, etc.</w:t>
      </w:r>
    </w:p>
    <w:sectPr w:rsidR="007928CE" w:rsidSect="007928C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28CE"/>
    <w:rsid w:val="007928CE"/>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1">
    <w:name w:val="1"/>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