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[85:F:5]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b/>
          <w:lang w:val="en-CA"/>
        </w:rPr>
      </w:pPr>
    </w:p>
    <w:p w:rsidR="006954FD" w:rsidRDefault="006954F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Mandat de dépôt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u w:val="single"/>
          <w:lang w:val="en-CA"/>
        </w:rPr>
      </w:pPr>
    </w:p>
    <w:p w:rsidR="006954FD" w:rsidRDefault="006954F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[Formule 60L]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</w:t>
      </w:r>
      <w:r>
        <w:rPr>
          <w:rFonts w:ascii="Courier 10cpi" w:hAnsi="Courier 10cpi"/>
          <w:lang w:val="en-CA"/>
        </w:rPr>
        <w:t xml:space="preserve"> : Le paragraphe 60.11(7) des Règles de procédure civile prévoit que l'exécution forcée de l'ordonnance d'incarcération rendue en application du paragraphe 60.11(5) peut s'obtenir par la délivrance d'un mandat de dépôt (</w:t>
      </w:r>
      <w:r>
        <w:rPr>
          <w:rFonts w:ascii="Courier 10cpi" w:hAnsi="Courier 10cpi"/>
          <w:color w:val="FF0000"/>
          <w:lang w:val="en-CA"/>
        </w:rPr>
        <w:t>formule 60L</w:t>
      </w:r>
      <w:r>
        <w:rPr>
          <w:rFonts w:ascii="Courier 10cpi" w:hAnsi="Courier 10cpi"/>
          <w:lang w:val="en-CA"/>
        </w:rPr>
        <w:t>).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MANDAT DE DÉPÔT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À TOUS LES SHÉRIFS et autres agents de la paix en Ontario ET AUX DIRECTEURS DE/DU [</w:t>
      </w:r>
      <w:r>
        <w:rPr>
          <w:rFonts w:ascii="Courier 10cpi" w:hAnsi="Courier 10cpi"/>
          <w:i/>
          <w:lang w:val="en-CA"/>
        </w:rPr>
        <w:t>nom de l'établissement correctionnel</w:t>
      </w:r>
      <w:r>
        <w:rPr>
          <w:rFonts w:ascii="Courier 10cpi" w:hAnsi="Courier 10cpi"/>
          <w:lang w:val="en-CA"/>
        </w:rPr>
        <w:t>]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ATTENDU QUE j'ai conclu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coupable d'outrage à ce tribunal et ordonné en conséquence qu'il/elle soit emprisonné(e),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IL VOUS EST ORDONNÉ d'amener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à/au [</w:t>
      </w:r>
      <w:r>
        <w:rPr>
          <w:rFonts w:ascii="Courier 10cpi" w:hAnsi="Courier 10cpi"/>
          <w:i/>
          <w:lang w:val="en-CA"/>
        </w:rPr>
        <w:t>nom de l'établissement correctionnel</w:t>
      </w:r>
      <w:r>
        <w:rPr>
          <w:rFonts w:ascii="Courier 10cpi" w:hAnsi="Courier 10cpi"/>
          <w:lang w:val="en-CA"/>
        </w:rPr>
        <w:t>] et de l'admettre et de l'y détenir pendant (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jusqu'à) [</w:t>
      </w:r>
      <w:r>
        <w:rPr>
          <w:rFonts w:ascii="Courier 10cpi" w:hAnsi="Courier 10cpi"/>
          <w:i/>
          <w:lang w:val="en-CA"/>
        </w:rPr>
        <w:t>préciser la sentence</w:t>
      </w:r>
      <w:r>
        <w:rPr>
          <w:rFonts w:ascii="Courier 10cpi" w:hAnsi="Courier 10cpi"/>
          <w:lang w:val="en-CA"/>
        </w:rPr>
        <w:t>].</w:t>
      </w:r>
    </w:p>
    <w:p w:rsidR="006954FD" w:rsidRDefault="006954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6954FD" w:rsidRDefault="006954FD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 du juge</w:t>
      </w:r>
      <w:r>
        <w:rPr>
          <w:rFonts w:ascii="Courier 10cpi" w:hAnsi="Courier 10cpi"/>
          <w:lang w:val="en-CA"/>
        </w:rPr>
        <w:t>]</w:t>
      </w:r>
    </w:p>
    <w:sectPr w:rsidR="006954FD" w:rsidSect="006954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4FD"/>
    <w:rsid w:val="0069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