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49" w:rsidRDefault="000B7D49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 xml:space="preserve">            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[89:B:27]</w:t>
      </w:r>
    </w:p>
    <w:p w:rsidR="000B7D49" w:rsidRDefault="000B7D49">
      <w:pPr>
        <w:widowControl w:val="0"/>
        <w:rPr>
          <w:rFonts w:ascii="Courier 10cpi" w:hAnsi="Courier 10cpi"/>
          <w:lang w:val="en-CA"/>
        </w:rPr>
      </w:pPr>
    </w:p>
    <w:p w:rsidR="000B7D49" w:rsidRDefault="000B7D49">
      <w:pPr>
        <w:widowControl w:val="0"/>
        <w:rPr>
          <w:rFonts w:ascii="Courier 10cpi" w:hAnsi="Courier 10cpi"/>
          <w:lang w:val="en-CA"/>
        </w:rPr>
      </w:pPr>
    </w:p>
    <w:p w:rsidR="000B7D49" w:rsidRDefault="000B7D4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d'appel : ordonnance d'exécution en nature</w:t>
      </w:r>
    </w:p>
    <w:p w:rsidR="000B7D49" w:rsidRDefault="000B7D49">
      <w:pPr>
        <w:widowControl w:val="0"/>
        <w:rPr>
          <w:rFonts w:ascii="Courier 10cpi" w:hAnsi="Courier 10cpi"/>
          <w:lang w:val="en-CA"/>
        </w:rPr>
      </w:pPr>
    </w:p>
    <w:p w:rsidR="000B7D49" w:rsidRDefault="000B7D49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0B7D49" w:rsidRDefault="000B7D49">
      <w:pPr>
        <w:widowControl w:val="0"/>
        <w:rPr>
          <w:rFonts w:ascii="Courier 10cpi" w:hAnsi="Courier 10cpi"/>
          <w:lang w:val="en-CA"/>
        </w:rPr>
      </w:pPr>
    </w:p>
    <w:p w:rsidR="000B7D49" w:rsidRDefault="000B7D4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0B7D49" w:rsidRDefault="000B7D49">
      <w:pPr>
        <w:widowControl w:val="0"/>
        <w:rPr>
          <w:rFonts w:ascii="Courier 10cpi" w:hAnsi="Courier 10cpi"/>
          <w:lang w:val="en-CA"/>
        </w:rPr>
      </w:pPr>
    </w:p>
    <w:p w:rsidR="000B7D49" w:rsidRDefault="000B7D49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 rédigé selon les modèles</w:t>
      </w:r>
    </w:p>
    <w:p w:rsidR="000B7D49" w:rsidRDefault="000B7D4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 à la section 87:A</w:t>
      </w:r>
      <w:r>
        <w:rPr>
          <w:rFonts w:ascii="Courier 10cpi" w:hAnsi="Courier 10cpi"/>
          <w:lang w:val="en-CA"/>
        </w:rPr>
        <w:t>]</w:t>
      </w:r>
    </w:p>
    <w:p w:rsidR="000B7D49" w:rsidRDefault="000B7D49">
      <w:pPr>
        <w:widowControl w:val="0"/>
        <w:rPr>
          <w:rFonts w:ascii="Courier 10cpi" w:hAnsi="Courier 10cpi"/>
          <w:lang w:val="en-CA"/>
        </w:rPr>
      </w:pPr>
    </w:p>
    <w:p w:rsidR="000B7D49" w:rsidRDefault="000B7D4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D'APPEL</w:t>
      </w:r>
    </w:p>
    <w:p w:rsidR="000B7D49" w:rsidRDefault="000B7D49">
      <w:pPr>
        <w:widowControl w:val="0"/>
        <w:rPr>
          <w:rFonts w:ascii="Courier 10cpi" w:hAnsi="Courier 10cpi"/>
          <w:lang w:val="en-CA"/>
        </w:rPr>
      </w:pPr>
    </w:p>
    <w:p w:rsidR="000B7D49" w:rsidRDefault="000B7D4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 LES REQUÉRANTS INTERJETTENT APPEL à la Cour d'appel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a été rendue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0B7D49" w:rsidRDefault="000B7D49">
      <w:pPr>
        <w:widowControl w:val="0"/>
        <w:rPr>
          <w:rFonts w:ascii="Courier 10cpi" w:hAnsi="Courier 10cpi"/>
          <w:lang w:val="en-CA"/>
        </w:rPr>
      </w:pPr>
    </w:p>
    <w:p w:rsidR="000B7D49" w:rsidRDefault="000B7D4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APPELANTS DEMANDENT que l'ordonnance soit annulée et qu'un jugement soit rendu en faveur des requérants qui contraigne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se présenter à un interrogatoire tenu conformément au paragraphe 39.03(1) des Règles.</w:t>
      </w:r>
    </w:p>
    <w:p w:rsidR="000B7D49" w:rsidRDefault="000B7D49">
      <w:pPr>
        <w:widowControl w:val="0"/>
        <w:rPr>
          <w:rFonts w:ascii="Courier 10cpi" w:hAnsi="Courier 10cpi"/>
          <w:lang w:val="en-CA"/>
        </w:rPr>
      </w:pPr>
    </w:p>
    <w:p w:rsidR="000B7D49" w:rsidRDefault="000B7D4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LES MOYENS D'APPEL sont les suivants :</w:t>
      </w:r>
    </w:p>
    <w:p w:rsidR="000B7D49" w:rsidRDefault="000B7D49">
      <w:pPr>
        <w:widowControl w:val="0"/>
        <w:rPr>
          <w:rFonts w:ascii="Courier 10cpi" w:hAnsi="Courier 10cpi"/>
          <w:lang w:val="en-CA"/>
        </w:rPr>
      </w:pPr>
    </w:p>
    <w:p w:rsidR="000B7D49" w:rsidRDefault="000B7D4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Dans une ordonnance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M. le [ou Mme la] juge [nom] a autorisé les requérants à interjeter appel à la Cour divisionnaire de l'ordonnance rendue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0B7D49" w:rsidRDefault="000B7D49">
      <w:pPr>
        <w:widowControl w:val="0"/>
        <w:rPr>
          <w:rFonts w:ascii="Courier 10cpi" w:hAnsi="Courier 10cpi"/>
          <w:lang w:val="en-CA"/>
        </w:rPr>
      </w:pPr>
    </w:p>
    <w:p w:rsidR="000B7D49" w:rsidRDefault="000B7D4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 xml:space="preserve">] a décidé que la voie d'appel appropriée était l'appel à la Cour divisionnaire après autorisation (prévu aux Règles de procédure civile), plutôt que l'appel à la Cour d'appel prévu à l'article 784 du </w:t>
      </w:r>
      <w:r>
        <w:rPr>
          <w:rFonts w:ascii="Courier 10cpi" w:hAnsi="Courier 10cpi"/>
          <w:i/>
          <w:lang w:val="en-CA"/>
        </w:rPr>
        <w:t>Code criminel</w:t>
      </w:r>
      <w:r>
        <w:rPr>
          <w:rFonts w:ascii="Courier 10cpi" w:hAnsi="Courier 10cpi"/>
          <w:lang w:val="en-CA"/>
        </w:rPr>
        <w:t>, L.R.C. 1985, chap. C-46.</w:t>
      </w:r>
    </w:p>
    <w:p w:rsidR="000B7D49" w:rsidRDefault="000B7D49">
      <w:pPr>
        <w:widowControl w:val="0"/>
        <w:rPr>
          <w:rFonts w:ascii="Courier 10cpi" w:hAnsi="Courier 10cpi"/>
          <w:lang w:val="en-CA"/>
        </w:rPr>
      </w:pPr>
    </w:p>
    <w:p w:rsidR="000B7D49" w:rsidRDefault="000B7D4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 xml:space="preserve">L'intimé maintient sa position selon laquelle la voie d'appel appropriée est l'appel à la Cour d'appel. Les appelants ont donc porté cette décision à la fois devant la Cour divisionnaire et devant la Cour d'appel, et ils demandent à la Cour d'appel de joindre les deux appels conformément au paragraphe 6(2) de la </w:t>
      </w:r>
      <w:r>
        <w:rPr>
          <w:rFonts w:ascii="Courier 10cpi" w:hAnsi="Courier 10cpi"/>
          <w:i/>
          <w:lang w:val="en-CA"/>
        </w:rPr>
        <w:t>Loi sur les tribunaux judiciaires</w:t>
      </w:r>
      <w:r>
        <w:rPr>
          <w:rFonts w:ascii="Courier 10cpi" w:hAnsi="Courier 10cpi"/>
          <w:lang w:val="en-CA"/>
        </w:rPr>
        <w:t>, afin d'éviter que l'on obtienne des résultats contradictoires.</w:t>
      </w:r>
    </w:p>
    <w:p w:rsidR="000B7D49" w:rsidRDefault="000B7D49">
      <w:pPr>
        <w:widowControl w:val="0"/>
        <w:rPr>
          <w:rFonts w:ascii="Courier 10cpi" w:hAnsi="Courier 10cpi"/>
          <w:lang w:val="en-CA"/>
        </w:rPr>
      </w:pPr>
    </w:p>
    <w:p w:rsidR="000B7D49" w:rsidRDefault="000B7D4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 xml:space="preserve">La présente requête demande notamment l'annulation de perquisitions et de saisies au motif qu'elles sont abusives et contraires à l'article 8 de la </w:t>
      </w:r>
      <w:r>
        <w:rPr>
          <w:rFonts w:ascii="Courier 10cpi" w:hAnsi="Courier 10cpi"/>
          <w:i/>
          <w:lang w:val="en-CA"/>
        </w:rPr>
        <w:t>Charte des droits et des libertés</w:t>
      </w:r>
      <w:r>
        <w:rPr>
          <w:rFonts w:ascii="Courier 10cpi" w:hAnsi="Courier 10cpi"/>
          <w:lang w:val="en-CA"/>
        </w:rPr>
        <w:t>, et au motif qu'elles sont générales.</w:t>
      </w:r>
    </w:p>
    <w:p w:rsidR="000B7D49" w:rsidRDefault="000B7D49">
      <w:pPr>
        <w:widowControl w:val="0"/>
        <w:rPr>
          <w:rFonts w:ascii="Courier 10cpi" w:hAnsi="Courier 10cpi"/>
          <w:lang w:val="en-CA"/>
        </w:rPr>
      </w:pPr>
    </w:p>
    <w:p w:rsidR="000B7D49" w:rsidRDefault="000B7D4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eu tort de rejeter la motion des requérants puisque la preuve que les interrogatoires projetés permettraient de recueillir est pertinente et nécessaire à l'audition de la requête en l'espèce.</w:t>
      </w:r>
    </w:p>
    <w:p w:rsidR="000B7D49" w:rsidRDefault="000B7D4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Les moyens additionnels jugés pertinents par les procureurs.</w:t>
      </w:r>
    </w:p>
    <w:p w:rsidR="000B7D49" w:rsidRDefault="000B7D49">
      <w:pPr>
        <w:widowControl w:val="0"/>
        <w:rPr>
          <w:rFonts w:ascii="Courier 10cpi" w:hAnsi="Courier 10cpi"/>
          <w:lang w:val="en-CA"/>
        </w:rPr>
      </w:pPr>
    </w:p>
    <w:p w:rsidR="000B7D49" w:rsidRDefault="000B7D49">
      <w:pPr>
        <w:widowControl w:val="0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0B7D49" w:rsidRDefault="000B7D49">
      <w:pPr>
        <w:widowControl w:val="0"/>
        <w:rPr>
          <w:rFonts w:ascii="Courier 10cpi" w:hAnsi="Courier 10cpi"/>
          <w:lang w:val="en-CA"/>
        </w:rPr>
      </w:pPr>
    </w:p>
    <w:p w:rsidR="000B7D49" w:rsidRDefault="000B7D49">
      <w:pPr>
        <w:widowControl w:val="0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des appelants</w:t>
      </w:r>
    </w:p>
    <w:p w:rsidR="000B7D49" w:rsidRDefault="000B7D49">
      <w:pPr>
        <w:widowControl w:val="0"/>
        <w:rPr>
          <w:rFonts w:ascii="Courier 10cpi" w:hAnsi="Courier 10cpi"/>
          <w:lang w:val="en-CA"/>
        </w:rPr>
      </w:pPr>
    </w:p>
    <w:p w:rsidR="000B7D49" w:rsidRDefault="000B7D4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DESTINATAIRES : 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0B7D49" w:rsidRDefault="000B7D49">
      <w:pPr>
        <w:widowControl w:val="0"/>
        <w:rPr>
          <w:rFonts w:ascii="Courier 10cpi" w:hAnsi="Courier 10cpi"/>
          <w:lang w:val="en-CA"/>
        </w:rPr>
      </w:pPr>
    </w:p>
    <w:p w:rsidR="000B7D49" w:rsidRDefault="000B7D4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l'intimé</w:t>
      </w:r>
    </w:p>
    <w:sectPr w:rsidR="000B7D49" w:rsidSect="000B7D4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D49"/>
    <w:rsid w:val="000B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