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16" w:rsidRDefault="00153E16">
      <w:pPr>
        <w:widowControl w:val="0"/>
        <w:tabs>
          <w:tab w:val="center" w:pos="4680"/>
        </w:tabs>
        <w:spacing w:line="240" w:lineRule="exact"/>
        <w:jc w:val="both"/>
        <w:rPr>
          <w:rFonts w:ascii="Courier 10cpi" w:hAnsi="Courier 10cpi"/>
          <w:b/>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E. MOTION EN ANNULATION DE LA CONVOCATION DU JURY :</w:t>
      </w:r>
    </w:p>
    <w:p w:rsidR="00153E16" w:rsidRDefault="00153E16">
      <w:pPr>
        <w:widowControl w:val="0"/>
        <w:tabs>
          <w:tab w:val="center" w:pos="4680"/>
        </w:tabs>
        <w:spacing w:line="240" w:lineRule="exact"/>
        <w:rPr>
          <w:rFonts w:ascii="Courier 10cpi" w:hAnsi="Courier 10cpi"/>
          <w:b/>
          <w:lang w:val="en-CA"/>
        </w:rPr>
      </w:pPr>
      <w:r>
        <w:rPr>
          <w:rFonts w:ascii="Courier 10cpi" w:hAnsi="Courier 10cpi"/>
          <w:b/>
          <w:lang w:val="en-CA"/>
        </w:rPr>
        <w:tab/>
        <w:t>COMPLEXITÉ DES FAITS</w:t>
      </w:r>
    </w:p>
    <w:p w:rsidR="00153E16" w:rsidRDefault="00153E16">
      <w:pPr>
        <w:widowControl w:val="0"/>
        <w:spacing w:line="240" w:lineRule="exact"/>
        <w:rPr>
          <w:rFonts w:ascii="Courier 10cpi" w:hAnsi="Courier 10cpi"/>
          <w:lang w:val="en-CA"/>
        </w:rPr>
      </w:pPr>
    </w:p>
    <w:p w:rsidR="00153E16" w:rsidRDefault="00153E16">
      <w:pPr>
        <w:widowControl w:val="0"/>
        <w:spacing w:line="240" w:lineRule="exact"/>
        <w:rPr>
          <w:rFonts w:ascii="Courier 10cpi" w:hAnsi="Courier 10cpi"/>
          <w:lang w:val="en-CA"/>
        </w:rPr>
      </w:pPr>
    </w:p>
    <w:p w:rsidR="00153E16" w:rsidRDefault="00153E16">
      <w:pPr>
        <w:widowControl w:val="0"/>
        <w:spacing w:line="240" w:lineRule="exact"/>
        <w:rPr>
          <w:rFonts w:ascii="Courier 10cpi" w:hAnsi="Courier 10cpi"/>
          <w:lang w:val="en-CA"/>
        </w:rPr>
      </w:pPr>
      <w:r>
        <w:rPr>
          <w:rFonts w:ascii="Courier 10cpi" w:hAnsi="Courier 10cpi"/>
          <w:b/>
          <w:lang w:val="en-CA"/>
        </w:rPr>
        <w:t>REMARQUE :</w:t>
      </w:r>
      <w:r>
        <w:rPr>
          <w:rFonts w:ascii="Courier 10cpi" w:hAnsi="Courier 10cpi"/>
          <w:lang w:val="en-CA"/>
        </w:rPr>
        <w:t xml:space="preserve"> Le paragraphe 47.02(2) prévoit que la motion en annulation de la convocation du jury au motif que l'action doit être instruite sans jury doit être présentée à un juge. Les Règles de procédure civile ne fournissent pas d'indication sur les situations dans lesquelles un procès devant jury est inapproprié, mais il existe une jurisprudence très abondante sur cette question. Le principe général suivi par les tribunaux veut qu'ils annulent la convocation du jury lorsque, en raison de la complexité et de la difficulté des questions de faits et de droit en litige, il est extrêmement difficile, voire impossible, au juge du procès d'instruire le jury correctement : </w:t>
      </w:r>
      <w:r>
        <w:rPr>
          <w:rFonts w:ascii="Courier 10cpi" w:hAnsi="Courier 10cpi"/>
          <w:i/>
          <w:lang w:val="en-CA"/>
        </w:rPr>
        <w:t>Damien v. O'Mulvenny</w:t>
      </w:r>
      <w:r>
        <w:rPr>
          <w:rFonts w:ascii="Courier 10cpi" w:hAnsi="Courier 10cpi"/>
          <w:lang w:val="en-CA"/>
        </w:rPr>
        <w:t xml:space="preserve"> (1981), 34 O.R. (2d) 448 (H.C.). Dans l'affaire </w:t>
      </w:r>
      <w:r>
        <w:rPr>
          <w:rFonts w:ascii="Courier 10cpi" w:hAnsi="Courier 10cpi"/>
          <w:i/>
          <w:lang w:val="en-CA"/>
        </w:rPr>
        <w:t>Soldwisch v. Toronto Western Hospital</w:t>
      </w:r>
      <w:r>
        <w:rPr>
          <w:rFonts w:ascii="Courier 10cpi" w:hAnsi="Courier 10cpi"/>
          <w:lang w:val="en-CA"/>
        </w:rPr>
        <w:t xml:space="preserve"> (1983), 43 O.R. (2d) 449, à la p. 458, 38 C.P.C. 309 (Cour div.), le tribunal a décidé que «[TRADUCTION] si, après examen de tous les documents, le juge n'est pas convaincu que l'action en cours est de celles qui doivent être instruites sans jury, le requérant ne s'est pas acquitté du fardeau qui lui incombe et il doit être débouté».</w:t>
      </w:r>
    </w:p>
    <w:p w:rsidR="00153E16" w:rsidRDefault="00153E16">
      <w:pPr>
        <w:widowControl w:val="0"/>
        <w:spacing w:line="240" w:lineRule="exact"/>
        <w:rPr>
          <w:rFonts w:ascii="Courier 10cpi" w:hAnsi="Courier 10cpi"/>
          <w:lang w:val="en-CA"/>
        </w:rPr>
      </w:pPr>
    </w:p>
    <w:p w:rsidR="00153E16" w:rsidRDefault="00153E16">
      <w:pPr>
        <w:widowControl w:val="0"/>
        <w:spacing w:line="240" w:lineRule="exact"/>
        <w:rPr>
          <w:rFonts w:ascii="Courier 10cpi" w:hAnsi="Courier 10cpi"/>
          <w:lang w:val="en-CA"/>
        </w:rPr>
      </w:pPr>
      <w:r>
        <w:rPr>
          <w:rFonts w:ascii="Courier 10cpi" w:hAnsi="Courier 10cpi"/>
          <w:lang w:val="en-CA"/>
        </w:rPr>
        <w:t xml:space="preserve">Dans les actions en responsabilité médicale pour faute professionnelle, les motions en annulation de la convocation du jury sont de plus en plus fréquentes. Elles ont été rejetées souvent ces dernières années. Un tribunal a statué que la pratique d'annuler la convocation du jury, pratique qui avait cours dans ce type d'affaire, ne se justifiait pas légalement : affaire </w:t>
      </w:r>
      <w:r>
        <w:rPr>
          <w:rFonts w:ascii="Courier 10cpi" w:hAnsi="Courier 10cpi"/>
          <w:i/>
          <w:lang w:val="en-CA"/>
        </w:rPr>
        <w:t>Soldwisch</w:t>
      </w:r>
      <w:r>
        <w:rPr>
          <w:rFonts w:ascii="Courier 10cpi" w:hAnsi="Courier 10cpi"/>
          <w:lang w:val="en-CA"/>
        </w:rPr>
        <w:t xml:space="preserve"> précitée. Le tribunal a précisé que le juge des motions devait exercer un pouvoir discrétionnaire distinct et différent de celui du juge du procès et qu'il devait décider quel mode d'instruction est le plus apte à permettre que justice soit faite entre les parties. La «question essentielle à résoudre» est celle de savoir si la justice a de meilleures chances d'être faite entre les parties dans le cadre d'un procès devant jury ou dans le cadre d'un procès sans jury. Le tribunal a statué qu' «[TRADUCTION] un élément important de la réponse consiste à savoir quelle formule offrira les  meilleures chances de comprendre, de faire ressortir, d'analyser et finalement d'évaluer les témoignages d'experts sur des questions complexes et hautement techniques. Pour que les questions en litige trouvent une solution équitable, il est essentiel que le tribunal des faits soit à même de comprendre l'affaire que les plaideurs ont portée devant lui.» (43 O.R. (2d), à la p. 454).</w:t>
      </w:r>
    </w:p>
    <w:p w:rsidR="00153E16" w:rsidRDefault="00153E16">
      <w:pPr>
        <w:widowControl w:val="0"/>
        <w:spacing w:line="240" w:lineRule="exact"/>
        <w:rPr>
          <w:rFonts w:ascii="Courier 10cpi" w:hAnsi="Courier 10cpi"/>
          <w:lang w:val="en-CA"/>
        </w:rPr>
      </w:pPr>
    </w:p>
    <w:p w:rsidR="00153E16" w:rsidRDefault="00153E16">
      <w:pPr>
        <w:widowControl w:val="0"/>
        <w:spacing w:line="240" w:lineRule="exact"/>
        <w:rPr>
          <w:rFonts w:ascii="Courier 10cpi" w:hAnsi="Courier 10cpi"/>
          <w:lang w:val="en-CA"/>
        </w:rPr>
      </w:pPr>
      <w:r>
        <w:rPr>
          <w:rFonts w:ascii="Courier 10cpi" w:hAnsi="Courier 10cpi"/>
          <w:lang w:val="en-CA"/>
        </w:rPr>
        <w:t xml:space="preserve">Depuis l'affaire </w:t>
      </w:r>
      <w:r>
        <w:rPr>
          <w:rFonts w:ascii="Courier 10cpi" w:hAnsi="Courier 10cpi"/>
          <w:i/>
          <w:lang w:val="en-CA"/>
        </w:rPr>
        <w:t>Soldwisch v. Toronto Western Hospital</w:t>
      </w:r>
      <w:r>
        <w:rPr>
          <w:rFonts w:ascii="Courier 10cpi" w:hAnsi="Courier 10cpi"/>
          <w:lang w:val="en-CA"/>
        </w:rPr>
        <w:t xml:space="preserve">, précitée, un certain nombre de décisions en matière de responsabilité médicale ont rejeté des motions en annulation de la convocation du jury présentées avant l'instruction : </w:t>
      </w:r>
      <w:r>
        <w:rPr>
          <w:rFonts w:ascii="Courier 10cpi" w:hAnsi="Courier 10cpi"/>
          <w:i/>
          <w:lang w:val="en-CA"/>
        </w:rPr>
        <w:t>Zellers v. Toronto General Hospital</w:t>
      </w:r>
      <w:r>
        <w:rPr>
          <w:rFonts w:ascii="Courier 10cpi" w:hAnsi="Courier 10cpi"/>
          <w:lang w:val="en-CA"/>
        </w:rPr>
        <w:t xml:space="preserve"> (1984), 45 C.P.C. 221 (H.C. Ont.); </w:t>
      </w:r>
      <w:r>
        <w:rPr>
          <w:rFonts w:ascii="Courier 10cpi" w:hAnsi="Courier 10cpi"/>
          <w:i/>
          <w:lang w:val="en-CA"/>
        </w:rPr>
        <w:t>Anderson v. Wilgress</w:t>
      </w:r>
      <w:r>
        <w:rPr>
          <w:rFonts w:ascii="Courier 10cpi" w:hAnsi="Courier 10cpi"/>
          <w:lang w:val="en-CA"/>
        </w:rPr>
        <w:t xml:space="preserve"> (1985), 6 C.P.C. (2d) 172 (Juge local Ont.); </w:t>
      </w:r>
      <w:r>
        <w:rPr>
          <w:rFonts w:ascii="Courier 10cpi" w:hAnsi="Courier 10cpi"/>
          <w:i/>
          <w:lang w:val="en-CA"/>
        </w:rPr>
        <w:t>Strojny v. Chan</w:t>
      </w:r>
      <w:r>
        <w:rPr>
          <w:rFonts w:ascii="Courier 10cpi" w:hAnsi="Courier 10cpi"/>
          <w:lang w:val="en-CA"/>
        </w:rPr>
        <w:t xml:space="preserve"> (1988), 26 C.P.C. (2d) 38 (H.C. Ont.); </w:t>
      </w:r>
      <w:r>
        <w:rPr>
          <w:rFonts w:ascii="Courier 10cpi" w:hAnsi="Courier 10cpi"/>
          <w:i/>
          <w:lang w:val="en-CA"/>
        </w:rPr>
        <w:t>Campbell v. Singal</w:t>
      </w:r>
      <w:r>
        <w:rPr>
          <w:rFonts w:ascii="Courier 10cpi" w:hAnsi="Courier 10cpi"/>
          <w:lang w:val="en-CA"/>
        </w:rPr>
        <w:t xml:space="preserve"> (1989), 35 C.P.C. (2d) 283 (Juge local Ont.). La convocation du jury a  été annulée dans les affaires </w:t>
      </w:r>
      <w:r>
        <w:rPr>
          <w:rFonts w:ascii="Courier 10cpi" w:hAnsi="Courier 10cpi"/>
          <w:i/>
          <w:lang w:val="en-CA"/>
        </w:rPr>
        <w:t>Granger v. Craan</w:t>
      </w:r>
      <w:r>
        <w:rPr>
          <w:rFonts w:ascii="Courier 10cpi" w:hAnsi="Courier 10cpi"/>
          <w:lang w:val="en-CA"/>
        </w:rPr>
        <w:t xml:space="preserve"> (1985), 7 C.P.C. 39 (Juge local Ont.) et </w:t>
      </w:r>
      <w:r>
        <w:rPr>
          <w:rFonts w:ascii="Courier 10cpi" w:hAnsi="Courier 10cpi"/>
          <w:i/>
          <w:lang w:val="en-CA"/>
        </w:rPr>
        <w:t>Meringolo v. Oshawa General Hospital</w:t>
      </w:r>
      <w:r>
        <w:rPr>
          <w:rFonts w:ascii="Courier 10cpi" w:hAnsi="Courier 10cpi"/>
          <w:lang w:val="en-CA"/>
        </w:rPr>
        <w:t xml:space="preserve"> (1986), 10 C.P.C. (2d) 272 (H.C. Ont.).</w:t>
      </w:r>
    </w:p>
    <w:p w:rsidR="00153E16" w:rsidRDefault="00153E16">
      <w:pPr>
        <w:widowControl w:val="0"/>
        <w:spacing w:line="240" w:lineRule="exact"/>
        <w:rPr>
          <w:rFonts w:ascii="Courier 10cpi" w:hAnsi="Courier 10cpi"/>
          <w:lang w:val="en-CA"/>
        </w:rPr>
      </w:pPr>
    </w:p>
    <w:p w:rsidR="00153E16" w:rsidRDefault="00153E16">
      <w:pPr>
        <w:widowControl w:val="0"/>
        <w:spacing w:line="240" w:lineRule="exact"/>
        <w:rPr>
          <w:rFonts w:ascii="Courier 10cpi" w:hAnsi="Courier 10cpi"/>
          <w:lang w:val="en-CA"/>
        </w:rPr>
      </w:pPr>
    </w:p>
    <w:p w:rsidR="00153E16" w:rsidRDefault="00153E16">
      <w:pPr>
        <w:widowControl w:val="0"/>
        <w:tabs>
          <w:tab w:val="center" w:pos="4680"/>
        </w:tabs>
        <w:spacing w:line="240" w:lineRule="exact"/>
        <w:rPr>
          <w:rFonts w:ascii="Courier 10cpi" w:hAnsi="Courier 10cpi"/>
          <w:lang w:val="en-CA"/>
        </w:rPr>
      </w:pPr>
      <w:r>
        <w:rPr>
          <w:rFonts w:ascii="Courier 10cpi" w:hAnsi="Courier 10cpi"/>
          <w:lang w:val="en-CA"/>
        </w:rPr>
        <w:tab/>
      </w:r>
      <w:r>
        <w:rPr>
          <w:rFonts w:ascii="Courier 10cpi" w:hAnsi="Courier 10cpi"/>
          <w:b/>
          <w:lang w:val="en-CA"/>
        </w:rPr>
        <w:t>[69:E:1]</w:t>
      </w:r>
    </w:p>
    <w:p w:rsidR="00153E16" w:rsidRDefault="00153E16">
      <w:pPr>
        <w:widowControl w:val="0"/>
        <w:spacing w:line="240" w:lineRule="exact"/>
        <w:rPr>
          <w:rFonts w:ascii="Courier 10cpi" w:hAnsi="Courier 10cpi"/>
          <w:b/>
          <w:u w:val="single"/>
          <w:lang w:val="en-CA"/>
        </w:rPr>
      </w:pPr>
    </w:p>
    <w:p w:rsidR="00153E16" w:rsidRDefault="00153E16">
      <w:pPr>
        <w:widowControl w:val="0"/>
        <w:tabs>
          <w:tab w:val="center" w:pos="4680"/>
        </w:tabs>
        <w:spacing w:line="240" w:lineRule="exact"/>
        <w:rPr>
          <w:rFonts w:ascii="Courier 10cpi" w:hAnsi="Courier 10cpi"/>
          <w:lang w:val="en-CA"/>
        </w:rPr>
      </w:pPr>
      <w:r>
        <w:rPr>
          <w:rFonts w:ascii="Courier 10cpi" w:hAnsi="Courier 10cpi"/>
          <w:b/>
          <w:lang w:val="en-CA"/>
        </w:rPr>
        <w:tab/>
      </w:r>
      <w:r>
        <w:rPr>
          <w:rFonts w:ascii="Courier 10cpi" w:hAnsi="Courier 10cpi"/>
          <w:b/>
          <w:u w:val="single"/>
          <w:lang w:val="en-CA"/>
        </w:rPr>
        <w:t>Avis de motion</w:t>
      </w:r>
    </w:p>
    <w:p w:rsidR="00153E16" w:rsidRDefault="00153E16">
      <w:pPr>
        <w:widowControl w:val="0"/>
        <w:spacing w:line="240" w:lineRule="exact"/>
        <w:rPr>
          <w:rFonts w:ascii="Courier 10cpi" w:hAnsi="Courier 10cpi"/>
          <w:lang w:val="en-CA"/>
        </w:rPr>
      </w:pPr>
    </w:p>
    <w:p w:rsidR="00153E16" w:rsidRDefault="00153E16">
      <w:pPr>
        <w:widowControl w:val="0"/>
        <w:tabs>
          <w:tab w:val="right" w:pos="9359"/>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153E16" w:rsidRDefault="00153E16">
      <w:pPr>
        <w:widowControl w:val="0"/>
        <w:spacing w:line="240" w:lineRule="exact"/>
        <w:rPr>
          <w:rFonts w:ascii="Courier 10cpi" w:hAnsi="Courier 10cpi"/>
          <w:lang w:val="en-CA"/>
        </w:rPr>
      </w:pPr>
    </w:p>
    <w:p w:rsidR="00153E16" w:rsidRDefault="00153E16">
      <w:pPr>
        <w:widowControl w:val="0"/>
        <w:tabs>
          <w:tab w:val="center" w:pos="4680"/>
        </w:tabs>
        <w:spacing w:line="240" w:lineRule="exact"/>
        <w:rPr>
          <w:rFonts w:ascii="Courier 10cpi" w:hAnsi="Courier 10cpi"/>
          <w:lang w:val="en-CA"/>
        </w:rPr>
      </w:pPr>
      <w:r>
        <w:rPr>
          <w:rFonts w:ascii="Courier 10cpi" w:hAnsi="Courier 10cpi"/>
          <w:lang w:val="en-CA"/>
        </w:rPr>
        <w:tab/>
        <w:t>COUR DE L'ONTARIO (DIVISION GÉNÉRALE)</w:t>
      </w:r>
    </w:p>
    <w:p w:rsidR="00153E16" w:rsidRDefault="00153E16">
      <w:pPr>
        <w:widowControl w:val="0"/>
        <w:spacing w:line="240" w:lineRule="exact"/>
        <w:rPr>
          <w:rFonts w:ascii="Courier 10cpi" w:hAnsi="Courier 10cpi"/>
          <w:lang w:val="en-CA"/>
        </w:rPr>
      </w:pPr>
    </w:p>
    <w:p w:rsidR="00153E16" w:rsidRDefault="00153E16">
      <w:pPr>
        <w:widowControl w:val="0"/>
        <w:tabs>
          <w:tab w:val="center" w:pos="4680"/>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153E16" w:rsidRDefault="00153E16">
      <w:pPr>
        <w:widowControl w:val="0"/>
        <w:spacing w:line="240" w:lineRule="exact"/>
        <w:rPr>
          <w:rFonts w:ascii="Courier 10cpi" w:hAnsi="Courier 10cpi"/>
          <w:lang w:val="en-CA"/>
        </w:rPr>
      </w:pPr>
    </w:p>
    <w:p w:rsidR="00153E16" w:rsidRDefault="00153E16">
      <w:pPr>
        <w:widowControl w:val="0"/>
        <w:tabs>
          <w:tab w:val="center" w:pos="4680"/>
        </w:tabs>
        <w:spacing w:line="240" w:lineRule="exact"/>
        <w:rPr>
          <w:rFonts w:ascii="Courier 10cpi" w:hAnsi="Courier 10cpi"/>
          <w:lang w:val="en-CA"/>
        </w:rPr>
      </w:pPr>
      <w:r>
        <w:rPr>
          <w:rFonts w:ascii="Courier 10cpi" w:hAnsi="Courier 10cpi"/>
          <w:lang w:val="en-CA"/>
        </w:rPr>
        <w:tab/>
        <w:t>AVIS DE MOTION</w:t>
      </w:r>
    </w:p>
    <w:p w:rsidR="00153E16" w:rsidRDefault="00153E16">
      <w:pPr>
        <w:widowControl w:val="0"/>
        <w:spacing w:line="240" w:lineRule="exact"/>
        <w:rPr>
          <w:rFonts w:ascii="Courier 10cpi" w:hAnsi="Courier 10cpi"/>
          <w:lang w:val="en-CA"/>
        </w:rPr>
      </w:pPr>
    </w:p>
    <w:p w:rsidR="00153E16" w:rsidRDefault="00153E16">
      <w:pPr>
        <w:widowControl w:val="0"/>
        <w:spacing w:line="240" w:lineRule="exact"/>
        <w:rPr>
          <w:rFonts w:ascii="Courier 10cpi" w:hAnsi="Courier 10cpi"/>
          <w:lang w:val="en-CA"/>
        </w:rPr>
      </w:pPr>
      <w:r>
        <w:rPr>
          <w:rFonts w:ascii="Courier 10cpi" w:hAnsi="Courier 10cpi"/>
          <w:lang w:val="en-CA"/>
        </w:rPr>
        <w:tab/>
        <w:t>Le défendeur présentera une motion à un juge le [</w:t>
      </w:r>
      <w:r>
        <w:rPr>
          <w:rFonts w:ascii="Courier 10cpi" w:hAnsi="Courier 10cpi"/>
          <w:i/>
          <w:lang w:val="en-CA"/>
        </w:rPr>
        <w:t>jour</w:t>
      </w:r>
      <w:r>
        <w:rPr>
          <w:rFonts w:ascii="Courier 10cpi" w:hAnsi="Courier 10cpi"/>
          <w:lang w:val="en-CA"/>
        </w:rPr>
        <w:t>] [</w:t>
      </w:r>
      <w:r>
        <w:rPr>
          <w:rFonts w:ascii="Courier 10cpi" w:hAnsi="Courier 10cpi"/>
          <w:i/>
          <w:lang w:val="en-CA"/>
        </w:rPr>
        <w:t>date</w:t>
      </w:r>
      <w:r>
        <w:rPr>
          <w:rFonts w:ascii="Courier 10cpi" w:hAnsi="Courier 10cpi"/>
          <w:lang w:val="en-CA"/>
        </w:rPr>
        <w:t>], à [</w:t>
      </w:r>
      <w:r>
        <w:rPr>
          <w:rFonts w:ascii="Courier 10cpi" w:hAnsi="Courier 10cpi"/>
          <w:i/>
          <w:lang w:val="en-CA"/>
        </w:rPr>
        <w:t>heure</w:t>
      </w:r>
      <w:r>
        <w:rPr>
          <w:rFonts w:ascii="Courier 10cpi" w:hAnsi="Courier 10cpi"/>
          <w:lang w:val="en-CA"/>
        </w:rPr>
        <w:t>], ou dès que possible par la suite, à/au [</w:t>
      </w:r>
      <w:r>
        <w:rPr>
          <w:rFonts w:ascii="Courier 10cpi" w:hAnsi="Courier 10cpi"/>
          <w:i/>
          <w:lang w:val="en-CA"/>
        </w:rPr>
        <w:t>adresse du palais de justice</w:t>
      </w:r>
      <w:r>
        <w:rPr>
          <w:rFonts w:ascii="Courier 10cpi" w:hAnsi="Courier 10cpi"/>
          <w:lang w:val="en-CA"/>
        </w:rPr>
        <w:t>].</w:t>
      </w:r>
    </w:p>
    <w:p w:rsidR="00153E16" w:rsidRDefault="00153E16">
      <w:pPr>
        <w:widowControl w:val="0"/>
        <w:spacing w:line="240" w:lineRule="exact"/>
        <w:rPr>
          <w:rFonts w:ascii="Courier 10cpi" w:hAnsi="Courier 10cpi"/>
          <w:lang w:val="en-CA"/>
        </w:rPr>
      </w:pPr>
    </w:p>
    <w:p w:rsidR="00153E16" w:rsidRDefault="00153E16">
      <w:pPr>
        <w:widowControl w:val="0"/>
        <w:spacing w:line="240" w:lineRule="exact"/>
        <w:rPr>
          <w:rFonts w:ascii="Courier 10cpi" w:hAnsi="Courier 10cpi"/>
          <w:color w:val="FF0000"/>
          <w:lang w:val="en-CA"/>
        </w:rPr>
      </w:pPr>
      <w:r>
        <w:rPr>
          <w:rFonts w:ascii="Courier 10cpi" w:hAnsi="Courier 10cpi"/>
          <w:color w:val="FF0000"/>
          <w:lang w:val="en-CA"/>
        </w:rPr>
        <w:tab/>
        <w:t>TYPE D'AUDIENCE PROPOSÉ : Je propose que la motion soit entendue [</w:t>
      </w:r>
      <w:r>
        <w:rPr>
          <w:rFonts w:ascii="Courier 10cpi" w:hAnsi="Courier 10cpi"/>
          <w:i/>
          <w:color w:val="FF0000"/>
          <w:lang w:val="en-CA"/>
        </w:rPr>
        <w:t>cocher la case appropriée</w:t>
      </w:r>
      <w:r>
        <w:rPr>
          <w:rFonts w:ascii="Courier 10cpi" w:hAnsi="Courier 10cpi"/>
          <w:color w:val="FF0000"/>
          <w:lang w:val="en-CA"/>
        </w:rPr>
        <w:t>]</w:t>
      </w:r>
    </w:p>
    <w:p w:rsidR="00153E16" w:rsidRDefault="00153E16">
      <w:pPr>
        <w:widowControl w:val="0"/>
        <w:spacing w:line="240" w:lineRule="exact"/>
        <w:rPr>
          <w:rFonts w:ascii="Courier 10cpi" w:hAnsi="Courier 10cpi"/>
          <w:color w:val="FF0000"/>
          <w:lang w:val="en-CA"/>
        </w:rPr>
      </w:pPr>
    </w:p>
    <w:p w:rsidR="00153E16" w:rsidRDefault="00153E16">
      <w:pPr>
        <w:widowControl w:val="0"/>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en vertu du paragraphe 37.12.1(1), parce qu'elle (</w:t>
      </w:r>
      <w:r>
        <w:rPr>
          <w:rFonts w:ascii="Courier 10cpi" w:hAnsi="Courier 10cpi"/>
          <w:i/>
          <w:color w:val="FF0000"/>
          <w:lang w:val="en-CA"/>
        </w:rPr>
        <w:t>rayer la mention inutile</w:t>
      </w:r>
      <w:r>
        <w:rPr>
          <w:rFonts w:ascii="Courier 10cpi" w:hAnsi="Courier 10cpi"/>
          <w:color w:val="FF0000"/>
          <w:lang w:val="en-CA"/>
        </w:rPr>
        <w:t xml:space="preserve"> est présentée sur consentement, n'est pas contestée, présentée sur préavis);</w:t>
      </w:r>
    </w:p>
    <w:p w:rsidR="00153E16" w:rsidRDefault="00153E16">
      <w:pPr>
        <w:widowControl w:val="0"/>
        <w:spacing w:line="240" w:lineRule="exact"/>
        <w:rPr>
          <w:rFonts w:ascii="Courier 10cpi" w:hAnsi="Courier 10cpi"/>
          <w:color w:val="FF0000"/>
          <w:lang w:val="en-CA"/>
        </w:rPr>
      </w:pPr>
    </w:p>
    <w:p w:rsidR="00153E16" w:rsidRDefault="00153E16">
      <w:pPr>
        <w:widowControl w:val="0"/>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sous forme d'une motion contestée en vertu du paragraphe 37.12.1(4)</w:t>
      </w:r>
    </w:p>
    <w:p w:rsidR="00153E16" w:rsidRDefault="00153E16">
      <w:pPr>
        <w:widowControl w:val="0"/>
        <w:spacing w:line="240" w:lineRule="exact"/>
        <w:rPr>
          <w:rFonts w:ascii="Courier 10cpi" w:hAnsi="Courier 10cpi"/>
          <w:color w:val="FF0000"/>
          <w:lang w:val="en-CA"/>
        </w:rPr>
      </w:pPr>
    </w:p>
    <w:p w:rsidR="00153E16" w:rsidRDefault="00153E16">
      <w:pPr>
        <w:widowControl w:val="0"/>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oralement</w:t>
      </w:r>
    </w:p>
    <w:p w:rsidR="00153E16" w:rsidRDefault="00153E16">
      <w:pPr>
        <w:widowControl w:val="0"/>
        <w:spacing w:line="240" w:lineRule="exact"/>
        <w:rPr>
          <w:rFonts w:ascii="Courier 10cpi" w:hAnsi="Courier 10cpi"/>
          <w:color w:val="FF0000"/>
          <w:lang w:val="en-CA"/>
        </w:rPr>
      </w:pPr>
    </w:p>
    <w:p w:rsidR="00153E16" w:rsidRDefault="00153E16">
      <w:pPr>
        <w:widowControl w:val="0"/>
        <w:spacing w:line="240" w:lineRule="exact"/>
        <w:rPr>
          <w:rFonts w:ascii="Courier 10cpi" w:hAnsi="Courier 10cpi"/>
          <w:lang w:val="en-CA"/>
        </w:rPr>
      </w:pPr>
      <w:r>
        <w:rPr>
          <w:rFonts w:ascii="Courier 10cpi" w:hAnsi="Courier 10cpi"/>
          <w:lang w:val="en-CA"/>
        </w:rPr>
        <w:tab/>
        <w:t>L'OBJET DE LA MOTION EST LE SUIVANT : l'annulation de la convocation du jury remise par le demandeur dans la présente action.</w:t>
      </w:r>
    </w:p>
    <w:p w:rsidR="00153E16" w:rsidRDefault="00153E16">
      <w:pPr>
        <w:widowControl w:val="0"/>
        <w:spacing w:line="240" w:lineRule="exact"/>
        <w:rPr>
          <w:rFonts w:ascii="Courier 10cpi" w:hAnsi="Courier 10cpi"/>
          <w:lang w:val="en-CA"/>
        </w:rPr>
      </w:pPr>
    </w:p>
    <w:p w:rsidR="00153E16" w:rsidRDefault="00153E16">
      <w:pPr>
        <w:widowControl w:val="0"/>
        <w:spacing w:line="240" w:lineRule="exact"/>
        <w:rPr>
          <w:rFonts w:ascii="Courier 10cpi" w:hAnsi="Courier 10cpi"/>
          <w:lang w:val="en-CA"/>
        </w:rPr>
      </w:pPr>
      <w:r>
        <w:rPr>
          <w:rFonts w:ascii="Courier 10cpi" w:hAnsi="Courier 10cpi"/>
          <w:lang w:val="en-CA"/>
        </w:rPr>
        <w:tab/>
        <w:t>LES MOYENS A L'APPUI DE LA MOTION SONT LES SUIVANTS :</w:t>
      </w:r>
    </w:p>
    <w:p w:rsidR="00153E16" w:rsidRDefault="00153E16">
      <w:pPr>
        <w:widowControl w:val="0"/>
        <w:spacing w:line="240" w:lineRule="exact"/>
        <w:rPr>
          <w:rFonts w:ascii="Courier 10cpi" w:hAnsi="Courier 10cpi"/>
          <w:lang w:val="en-CA"/>
        </w:rPr>
      </w:pPr>
    </w:p>
    <w:p w:rsidR="00153E16" w:rsidRDefault="00153E16">
      <w:pPr>
        <w:widowControl w:val="0"/>
        <w:spacing w:line="240" w:lineRule="exact"/>
        <w:rPr>
          <w:rFonts w:ascii="Courier 10cpi" w:hAnsi="Courier 10cpi"/>
          <w:lang w:val="en-CA"/>
        </w:rPr>
      </w:pPr>
      <w:r>
        <w:rPr>
          <w:rFonts w:ascii="Courier 10cpi" w:hAnsi="Courier 10cpi"/>
          <w:lang w:val="en-CA"/>
        </w:rPr>
        <w:t>1.</w:t>
      </w:r>
      <w:r>
        <w:rPr>
          <w:rFonts w:ascii="Courier 10cpi" w:hAnsi="Courier 10cpi"/>
          <w:lang w:val="en-CA"/>
        </w:rPr>
        <w:tab/>
        <w:t>La présente action est de celles qui doivent être instruites sans jury.</w:t>
      </w:r>
    </w:p>
    <w:p w:rsidR="00153E16" w:rsidRDefault="00153E16">
      <w:pPr>
        <w:widowControl w:val="0"/>
        <w:spacing w:line="240" w:lineRule="exact"/>
        <w:rPr>
          <w:rFonts w:ascii="Courier 10cpi" w:hAnsi="Courier 10cpi"/>
          <w:lang w:val="en-CA"/>
        </w:rPr>
      </w:pPr>
    </w:p>
    <w:p w:rsidR="00153E16" w:rsidRDefault="00153E16">
      <w:pPr>
        <w:widowControl w:val="0"/>
        <w:spacing w:line="240" w:lineRule="exact"/>
        <w:rPr>
          <w:rFonts w:ascii="Courier 10cpi" w:hAnsi="Courier 10cpi"/>
          <w:lang w:val="en-CA"/>
        </w:rPr>
      </w:pPr>
      <w:r>
        <w:rPr>
          <w:rFonts w:ascii="Courier 10cpi" w:hAnsi="Courier 10cpi"/>
          <w:lang w:val="en-CA"/>
        </w:rPr>
        <w:t>2.</w:t>
      </w:r>
      <w:r>
        <w:rPr>
          <w:rFonts w:ascii="Courier 10cpi" w:hAnsi="Courier 10cpi"/>
          <w:lang w:val="en-CA"/>
        </w:rPr>
        <w:tab/>
        <w:t>La présente action soulève des questions médicales et scientifiques complexes qui devraient être instruites par un juge seul.</w:t>
      </w:r>
    </w:p>
    <w:p w:rsidR="00153E16" w:rsidRDefault="00153E16">
      <w:pPr>
        <w:widowControl w:val="0"/>
        <w:spacing w:line="240" w:lineRule="exact"/>
        <w:rPr>
          <w:rFonts w:ascii="Courier 10cpi" w:hAnsi="Courier 10cpi"/>
          <w:lang w:val="en-CA"/>
        </w:rPr>
      </w:pPr>
    </w:p>
    <w:p w:rsidR="00153E16" w:rsidRDefault="00153E16">
      <w:pPr>
        <w:widowControl w:val="0"/>
        <w:spacing w:line="240" w:lineRule="exact"/>
        <w:rPr>
          <w:rFonts w:ascii="Courier 10cpi" w:hAnsi="Courier 10cpi"/>
          <w:lang w:val="en-CA"/>
        </w:rPr>
      </w:pPr>
      <w:r>
        <w:rPr>
          <w:rFonts w:ascii="Courier 10cpi" w:hAnsi="Courier 10cpi"/>
          <w:lang w:val="en-CA"/>
        </w:rPr>
        <w:t>3.</w:t>
      </w:r>
      <w:r>
        <w:rPr>
          <w:rFonts w:ascii="Courier 10cpi" w:hAnsi="Courier 10cpi"/>
          <w:lang w:val="en-CA"/>
        </w:rPr>
        <w:tab/>
        <w:t>Le défendeur sera contraint d'assigner des témoins qui divulgueront qu'il est assuré.</w:t>
      </w:r>
    </w:p>
    <w:p w:rsidR="00153E16" w:rsidRDefault="00153E16">
      <w:pPr>
        <w:widowControl w:val="0"/>
        <w:spacing w:line="240" w:lineRule="exact"/>
        <w:rPr>
          <w:rFonts w:ascii="Courier 10cpi" w:hAnsi="Courier 10cpi"/>
          <w:lang w:val="en-CA"/>
        </w:rPr>
      </w:pPr>
    </w:p>
    <w:p w:rsidR="00153E16" w:rsidRDefault="00153E16">
      <w:pPr>
        <w:widowControl w:val="0"/>
        <w:spacing w:line="240" w:lineRule="exact"/>
        <w:rPr>
          <w:rFonts w:ascii="Courier 10cpi" w:hAnsi="Courier 10cpi"/>
          <w:lang w:val="en-CA"/>
        </w:rPr>
      </w:pPr>
      <w:r>
        <w:rPr>
          <w:rFonts w:ascii="Courier 10cpi" w:hAnsi="Courier 10cpi"/>
          <w:lang w:val="en-CA"/>
        </w:rPr>
        <w:t>4.</w:t>
      </w:r>
      <w:r>
        <w:rPr>
          <w:rFonts w:ascii="Courier 10cpi" w:hAnsi="Courier 10cpi"/>
          <w:lang w:val="en-CA"/>
        </w:rPr>
        <w:tab/>
        <w:t>Le défendeur invoque le paragraphe 47.02(2) des Règles de procédure civile.</w:t>
      </w:r>
      <w:r>
        <w:rPr>
          <w:rFonts w:ascii="Courier 10cpi" w:hAnsi="Courier 10cpi"/>
          <w:lang w:val="en-CA"/>
        </w:rPr>
        <w:tab/>
      </w:r>
    </w:p>
    <w:p w:rsidR="00153E16" w:rsidRDefault="00153E16">
      <w:pPr>
        <w:widowControl w:val="0"/>
        <w:spacing w:line="240" w:lineRule="exact"/>
        <w:rPr>
          <w:rFonts w:ascii="Courier 10cpi" w:hAnsi="Courier 10cpi"/>
          <w:lang w:val="en-CA"/>
        </w:rPr>
      </w:pPr>
      <w:r>
        <w:rPr>
          <w:rFonts w:ascii="Courier 10cpi" w:hAnsi="Courier 10cpi"/>
          <w:lang w:val="en-CA"/>
        </w:rPr>
        <w:tab/>
        <w:t>LA PREUVE DOCUMENTAIRE SUIVANTE sera utilisée lors de l'audition de la motion :</w:t>
      </w:r>
    </w:p>
    <w:p w:rsidR="00153E16" w:rsidRDefault="00153E16">
      <w:pPr>
        <w:widowControl w:val="0"/>
        <w:spacing w:line="240" w:lineRule="exact"/>
        <w:ind w:left="1440" w:hanging="1440"/>
        <w:rPr>
          <w:rFonts w:ascii="Courier 10cpi" w:hAnsi="Courier 10cpi"/>
          <w:lang w:val="en-CA"/>
        </w:rPr>
      </w:pPr>
      <w:r>
        <w:rPr>
          <w:rFonts w:ascii="Courier 10cpi" w:hAnsi="Courier 10cpi"/>
          <w:lang w:val="en-CA"/>
        </w:rPr>
        <w:tab/>
        <w:t>1.</w:t>
      </w:r>
      <w:r>
        <w:rPr>
          <w:rFonts w:ascii="Courier 10cpi" w:hAnsi="Courier 10cpi"/>
          <w:lang w:val="en-CA"/>
        </w:rPr>
        <w:tab/>
        <w:t>l'affidavit de [</w:t>
      </w:r>
      <w:r>
        <w:rPr>
          <w:rFonts w:ascii="Courier 10cpi" w:hAnsi="Courier 10cpi"/>
          <w:i/>
          <w:lang w:val="en-CA"/>
        </w:rPr>
        <w:t>nom</w:t>
      </w:r>
      <w:r>
        <w:rPr>
          <w:rFonts w:ascii="Courier 10cpi" w:hAnsi="Courier 10cpi"/>
          <w:lang w:val="en-CA"/>
        </w:rPr>
        <w:t>] fait le [</w:t>
      </w:r>
      <w:r>
        <w:rPr>
          <w:rFonts w:ascii="Courier 10cpi" w:hAnsi="Courier 10cpi"/>
          <w:i/>
          <w:lang w:val="en-CA"/>
        </w:rPr>
        <w:t>date</w:t>
      </w:r>
      <w:r>
        <w:rPr>
          <w:rFonts w:ascii="Courier 10cpi" w:hAnsi="Courier 10cpi"/>
          <w:lang w:val="en-CA"/>
        </w:rPr>
        <w:t>] et les pièces qui y sont jointes.</w:t>
      </w:r>
    </w:p>
    <w:p w:rsidR="00153E16" w:rsidRDefault="00153E16">
      <w:pPr>
        <w:widowControl w:val="0"/>
        <w:spacing w:line="240" w:lineRule="exact"/>
        <w:rPr>
          <w:rFonts w:ascii="Courier 10cpi" w:hAnsi="Courier 10cpi"/>
          <w:lang w:val="en-CA"/>
        </w:rPr>
      </w:pPr>
    </w:p>
    <w:p w:rsidR="00153E16" w:rsidRDefault="00153E16">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ind w:left="4320" w:hanging="432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t>[</w:t>
      </w:r>
      <w:r>
        <w:rPr>
          <w:rFonts w:ascii="Courier 10cpi" w:hAnsi="Courier 10cpi"/>
          <w:i/>
          <w:lang w:val="en-CA"/>
        </w:rPr>
        <w:t>nom, adresse et numéro de téléphone des procureurs</w:t>
      </w:r>
      <w:r>
        <w:rPr>
          <w:rFonts w:ascii="Courier 10cpi" w:hAnsi="Courier 10cpi"/>
          <w:lang w:val="en-CA"/>
        </w:rPr>
        <w:t>]</w:t>
      </w:r>
    </w:p>
    <w:p w:rsidR="00153E16" w:rsidRDefault="00153E16">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53E16" w:rsidRDefault="00153E16">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procureurs du défendeur</w:t>
      </w:r>
    </w:p>
    <w:p w:rsidR="00153E16" w:rsidRDefault="00153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53E16" w:rsidRDefault="00153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DESTINATAIRES :</w:t>
      </w:r>
      <w:r>
        <w:rPr>
          <w:rFonts w:ascii="Courier 10cpi" w:hAnsi="Courier 10cpi"/>
          <w:lang w:val="en-CA"/>
        </w:rPr>
        <w:tab/>
        <w:t>[</w:t>
      </w:r>
      <w:r>
        <w:rPr>
          <w:rFonts w:ascii="Courier 10cpi" w:hAnsi="Courier 10cpi"/>
          <w:i/>
          <w:lang w:val="en-CA"/>
        </w:rPr>
        <w:t>nom et adresse des procureurs</w:t>
      </w:r>
      <w:r>
        <w:rPr>
          <w:rFonts w:ascii="Courier 10cpi" w:hAnsi="Courier 10cpi"/>
          <w:lang w:val="en-CA"/>
        </w:rPr>
        <w:t>]</w:t>
      </w:r>
    </w:p>
    <w:p w:rsidR="00153E16" w:rsidRDefault="00153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53E16" w:rsidRDefault="00153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procureurs du demandeur</w:t>
      </w:r>
    </w:p>
    <w:sectPr w:rsidR="00153E16" w:rsidSect="00153E16">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E16"/>
    <w:rsid w:val="00153E1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rFonts w:cs="Times New Roman"/>
      <w:b/>
      <w:sz w:val="36"/>
    </w:rPr>
  </w:style>
  <w:style w:type="character" w:customStyle="1" w:styleId="Document2">
    <w:name w:val="Document[2]"/>
    <w:basedOn w:val="DefaultParagraphFont"/>
    <w:rPr>
      <w:rFonts w:cs="Times New Roman"/>
      <w:b/>
      <w:u w:val="single"/>
    </w:rPr>
  </w:style>
  <w:style w:type="character" w:customStyle="1" w:styleId="Document3">
    <w:name w:val="Document[3]"/>
    <w:basedOn w:val="DefaultParagraphFont"/>
    <w:rPr>
      <w:rFonts w:cs="Times New Roman"/>
      <w:b/>
    </w:rPr>
  </w:style>
  <w:style w:type="character" w:customStyle="1" w:styleId="Document4">
    <w:name w:val="Document[4]"/>
    <w:basedOn w:val="DefaultParagraphFont"/>
    <w:rPr>
      <w:rFonts w:cs="Times New Roman"/>
      <w:b/>
      <w:i/>
    </w:rPr>
  </w:style>
  <w:style w:type="character" w:customStyle="1" w:styleId="Document5">
    <w:name w:val="Document[5]"/>
    <w:basedOn w:val="DefaultParagraphFont"/>
    <w:rPr>
      <w:rFonts w:cs="Times New Roman"/>
    </w:rPr>
  </w:style>
  <w:style w:type="character" w:customStyle="1" w:styleId="Document6">
    <w:name w:val="Document[6]"/>
    <w:basedOn w:val="DefaultParagraphFont"/>
    <w:rPr>
      <w:rFonts w:cs="Times New Roman"/>
    </w:rPr>
  </w:style>
  <w:style w:type="character" w:customStyle="1" w:styleId="Document7">
    <w:name w:val="Document[7]"/>
    <w:basedOn w:val="DefaultParagraphFont"/>
    <w:rPr>
      <w:rFonts w:cs="Times New Roman"/>
    </w:rPr>
  </w:style>
  <w:style w:type="character" w:customStyle="1" w:styleId="Document8">
    <w:name w:val="Document[8]"/>
    <w:basedOn w:val="DefaultParagraphFont"/>
    <w:rPr>
      <w:rFonts w:cs="Times New Roman"/>
    </w:rPr>
  </w:style>
  <w:style w:type="character" w:customStyle="1" w:styleId="Technical1">
    <w:name w:val="Technical[1]"/>
    <w:basedOn w:val="DefaultParagraphFont"/>
    <w:rPr>
      <w:rFonts w:cs="Times New Roman"/>
      <w:b/>
      <w:sz w:val="36"/>
    </w:rPr>
  </w:style>
  <w:style w:type="character" w:customStyle="1" w:styleId="Technical2">
    <w:name w:val="Technical[2]"/>
    <w:basedOn w:val="DefaultParagraphFont"/>
    <w:rPr>
      <w:rFonts w:cs="Times New Roman"/>
      <w:b/>
      <w:u w:val="single"/>
    </w:rPr>
  </w:style>
  <w:style w:type="character" w:customStyle="1" w:styleId="Technical3">
    <w:name w:val="Technical[3]"/>
    <w:basedOn w:val="DefaultParagraphFont"/>
    <w:rPr>
      <w:rFonts w:cs="Times New Roman"/>
      <w:b/>
    </w:rPr>
  </w:style>
  <w:style w:type="character" w:customStyle="1" w:styleId="Technical4">
    <w:name w:val="Technical[4]"/>
    <w:basedOn w:val="DefaultParagraphFont"/>
    <w:rPr>
      <w:rFonts w:cs="Times New Roman"/>
      <w:b/>
    </w:rPr>
  </w:style>
  <w:style w:type="character" w:customStyle="1" w:styleId="Technical5">
    <w:name w:val="Technical[5]"/>
    <w:basedOn w:val="DefaultParagraphFont"/>
    <w:rPr>
      <w:rFonts w:cs="Times New Roman"/>
      <w:b/>
    </w:rPr>
  </w:style>
  <w:style w:type="character" w:customStyle="1" w:styleId="Technical6">
    <w:name w:val="Technical[6]"/>
    <w:basedOn w:val="DefaultParagraphFont"/>
    <w:rPr>
      <w:rFonts w:cs="Times New Roman"/>
      <w:b/>
    </w:rPr>
  </w:style>
  <w:style w:type="character" w:customStyle="1" w:styleId="Technical7">
    <w:name w:val="Technical[7]"/>
    <w:basedOn w:val="DefaultParagraphFont"/>
    <w:rPr>
      <w:rFonts w:cs="Times New Roman"/>
      <w:b/>
    </w:rPr>
  </w:style>
  <w:style w:type="character" w:customStyle="1" w:styleId="Technical8">
    <w:name w:val="Technical[8]"/>
    <w:basedOn w:val="DefaultParagraphFont"/>
    <w:rPr>
      <w:rFonts w:cs="Times New Roman"/>
      <w:b/>
    </w:rPr>
  </w:style>
  <w:style w:type="character" w:customStyle="1" w:styleId="RightPar1">
    <w:name w:val="Right Par[1]"/>
    <w:basedOn w:val="DefaultParagraphFont"/>
    <w:rPr>
      <w:rFonts w:cs="Times New Roman"/>
    </w:rPr>
  </w:style>
  <w:style w:type="character" w:customStyle="1" w:styleId="RightPar2">
    <w:name w:val="Right Par[2]"/>
    <w:basedOn w:val="DefaultParagraphFont"/>
    <w:rPr>
      <w:rFonts w:cs="Times New Roman"/>
    </w:rPr>
  </w:style>
  <w:style w:type="character" w:customStyle="1" w:styleId="RightPar3">
    <w:name w:val="Right Par[3]"/>
    <w:basedOn w:val="DefaultParagraphFont"/>
    <w:rPr>
      <w:rFonts w:cs="Times New Roman"/>
    </w:rPr>
  </w:style>
  <w:style w:type="character" w:customStyle="1" w:styleId="RightPar4">
    <w:name w:val="Right Par[4]"/>
    <w:basedOn w:val="DefaultParagraphFont"/>
    <w:rPr>
      <w:rFonts w:cs="Times New Roman"/>
    </w:rPr>
  </w:style>
  <w:style w:type="character" w:customStyle="1" w:styleId="RightPar5">
    <w:name w:val="Right Par[5]"/>
    <w:basedOn w:val="DefaultParagraphFont"/>
    <w:rPr>
      <w:rFonts w:cs="Times New Roman"/>
    </w:rPr>
  </w:style>
  <w:style w:type="character" w:customStyle="1" w:styleId="RightPar6">
    <w:name w:val="Right Par[6]"/>
    <w:basedOn w:val="DefaultParagraphFont"/>
    <w:rPr>
      <w:rFonts w:cs="Times New Roman"/>
    </w:rPr>
  </w:style>
  <w:style w:type="character" w:customStyle="1" w:styleId="RightPar7">
    <w:name w:val="Right Par[7]"/>
    <w:basedOn w:val="DefaultParagraphFont"/>
    <w:rPr>
      <w:rFonts w:cs="Times New Roman"/>
    </w:rPr>
  </w:style>
  <w:style w:type="character" w:customStyle="1" w:styleId="RightPar8">
    <w:name w:val="Right Par[8]"/>
    <w:basedOn w:val="DefaultParagraphFont"/>
    <w:rPr>
      <w:rFonts w:cs="Times New Roman"/>
    </w:rPr>
  </w:style>
  <w:style w:type="character" w:customStyle="1" w:styleId="1">
    <w:name w:val="1"/>
    <w:basedOn w:val="DefaultParagraphFont"/>
    <w:rPr>
      <w:rFonts w:cs="Times New Roman"/>
    </w:rPr>
  </w:style>
  <w:style w:type="character" w:customStyle="1" w:styleId="DocInit">
    <w:name w:val="Doc Init"/>
    <w:basedOn w:val="DefaultParagraphFont"/>
    <w:rPr>
      <w:rFonts w:cs="Times New Roman"/>
    </w:rPr>
  </w:style>
  <w:style w:type="character" w:customStyle="1" w:styleId="Pleading">
    <w:name w:val="Pleading"/>
    <w:basedOn w:val="DefaultParagraphFont"/>
    <w:rPr>
      <w:rFonts w:cs="Times New Roman"/>
    </w:rPr>
  </w:style>
  <w:style w:type="character" w:customStyle="1" w:styleId="TechInit">
    <w:name w:val="Tech Init"/>
    <w:basedOn w:val="DefaultParagraphFont"/>
    <w:rPr>
      <w:rFonts w:cs="Times New Roman"/>
    </w:rPr>
  </w:style>
  <w:style w:type="character" w:customStyle="1" w:styleId="Bibliogrphy">
    <w:name w:val="Bibliogrphy"/>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