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11" w:rsidRDefault="00D63211">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AMPLIATION DE JUGEMENT</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w:t>
      </w:r>
      <w:r>
        <w:rPr>
          <w:rFonts w:ascii="Courier 10cpi" w:hAnsi="Courier 10cpi"/>
          <w:color w:val="FF0000"/>
          <w:lang w:val="en-CA"/>
        </w:rPr>
        <w:t xml:space="preserve">Aux termes du paragraphe 2(3) de la </w:t>
      </w:r>
      <w:r>
        <w:rPr>
          <w:rFonts w:ascii="Courier 10cpi" w:hAnsi="Courier 10cpi"/>
          <w:i/>
          <w:color w:val="FF0000"/>
          <w:lang w:val="en-CA"/>
        </w:rPr>
        <w:t>Loi sur l'exécution réciproque de jugements</w:t>
      </w:r>
      <w:r>
        <w:rPr>
          <w:rFonts w:ascii="Courier 10cpi" w:hAnsi="Courier 10cpi"/>
          <w:color w:val="FF0000"/>
          <w:lang w:val="en-CA"/>
        </w:rPr>
        <w:t>, l'enregistrement du jugement étranger peut se faire par voie de dépôt au greffe du tribunal d'enregistrement d'une ampliation ou d'une copie certifiée conforme du jugement, accompagnée de l'ordonnance d'enregistrement. Le jugement est alors inscrit à titre de jugement de ce tribunal</w:t>
      </w:r>
      <w:r>
        <w:rPr>
          <w:rFonts w:ascii="Courier 10cpi" w:hAnsi="Courier 10cpi"/>
          <w:lang w:val="en-CA"/>
        </w:rPr>
        <w:t>.</w:t>
      </w:r>
    </w:p>
    <w:p w:rsidR="00D63211" w:rsidRDefault="00D63211">
      <w:pPr>
        <w:widowControl w:val="0"/>
        <w:rPr>
          <w:rFonts w:ascii="Courier 10cpi" w:hAnsi="Courier 10cpi"/>
          <w:lang w:val="en-CA"/>
        </w:rPr>
      </w:pPr>
    </w:p>
    <w:p w:rsidR="00D63211" w:rsidRDefault="00D63211">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[62:B:1]</w:t>
      </w:r>
    </w:p>
    <w:p w:rsidR="00D63211" w:rsidRDefault="00D63211">
      <w:pPr>
        <w:widowControl w:val="0"/>
        <w:rPr>
          <w:rFonts w:ascii="Courier 10cpi" w:hAnsi="Courier 10cpi"/>
          <w:lang w:val="en-CA"/>
        </w:rPr>
      </w:pPr>
    </w:p>
    <w:p w:rsidR="00D63211" w:rsidRDefault="00D63211">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Ampliation de jugement</w:t>
      </w:r>
    </w:p>
    <w:p w:rsidR="00D63211" w:rsidRDefault="00D63211">
      <w:pPr>
        <w:widowControl w:val="0"/>
        <w:rPr>
          <w:rFonts w:ascii="Courier 10cpi" w:hAnsi="Courier 10cpi"/>
          <w:lang w:val="en-CA"/>
        </w:rPr>
      </w:pPr>
    </w:p>
    <w:p w:rsidR="00D63211" w:rsidRDefault="00D63211">
      <w:pPr>
        <w:widowControl w:val="0"/>
        <w:tabs>
          <w:tab w:val="center" w:pos="4680"/>
        </w:tabs>
        <w:rPr>
          <w:rFonts w:ascii="Courier 10cpi" w:hAnsi="Courier 10cpi"/>
          <w:lang w:val="en-CA"/>
        </w:rPr>
      </w:pPr>
      <w:r>
        <w:rPr>
          <w:rFonts w:ascii="Courier 10cpi" w:hAnsi="Courier 10cpi"/>
          <w:lang w:val="en-CA"/>
        </w:rPr>
        <w:tab/>
        <w:t>CERTIFICAT</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CANADA</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PROVINCE DE L'ONTARIO</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ab/>
        <w:t>Je certifie par les présentes que le cahier de procédure de la Cour de l'Ontario (Division générale) mentionne une action portant le numéro [</w:t>
      </w:r>
      <w:r>
        <w:rPr>
          <w:rFonts w:ascii="Courier 10cpi" w:hAnsi="Courier 10cpi"/>
          <w:i/>
          <w:lang w:val="en-CA"/>
        </w:rPr>
        <w:t>numéro</w:t>
      </w:r>
      <w:r>
        <w:rPr>
          <w:rFonts w:ascii="Courier 10cpi" w:hAnsi="Courier 10cpi"/>
          <w:lang w:val="en-CA"/>
        </w:rPr>
        <w:t>] pour l'année ... et opposant [</w:t>
      </w:r>
      <w:r>
        <w:rPr>
          <w:rFonts w:ascii="Courier 10cpi" w:hAnsi="Courier 10cpi"/>
          <w:i/>
          <w:lang w:val="en-CA"/>
        </w:rPr>
        <w:t>nom</w:t>
      </w:r>
      <w:r>
        <w:rPr>
          <w:rFonts w:ascii="Courier 10cpi" w:hAnsi="Courier 10cpi"/>
          <w:lang w:val="en-CA"/>
        </w:rPr>
        <w:t>] en qualité de demandeur et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en qualité de défendeurs.</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1.</w:t>
      </w:r>
      <w:r>
        <w:rPr>
          <w:rFonts w:ascii="Courier 10cpi" w:hAnsi="Courier 10cpi"/>
          <w:lang w:val="en-CA"/>
        </w:rPr>
        <w:tab/>
        <w:t>La déclaration a été délivrée le [</w:t>
      </w:r>
      <w:r>
        <w:rPr>
          <w:rFonts w:ascii="Courier 10cpi" w:hAnsi="Courier 10cpi"/>
          <w:i/>
          <w:lang w:val="en-CA"/>
        </w:rPr>
        <w:t>date</w:t>
      </w:r>
      <w:r>
        <w:rPr>
          <w:rFonts w:ascii="Courier 10cpi" w:hAnsi="Courier 10cpi"/>
          <w:lang w:val="en-CA"/>
        </w:rPr>
        <w:t>] et la preuve de sa signification à personne aux défendeurs a été déposée au tribunal.</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2.</w:t>
      </w:r>
      <w:r>
        <w:rPr>
          <w:rFonts w:ascii="Courier 10cpi" w:hAnsi="Courier 10cpi"/>
          <w:lang w:val="en-CA"/>
        </w:rPr>
        <w:tab/>
        <w:t>Les défendeurs ont déposé une défense. À la suite de l'instruction, l'action a été accueillie contre le défendeur [</w:t>
      </w:r>
      <w:r>
        <w:rPr>
          <w:rFonts w:ascii="Courier 10cpi" w:hAnsi="Courier 10cpi"/>
          <w:i/>
          <w:lang w:val="en-CA"/>
        </w:rPr>
        <w:t>nom</w:t>
      </w:r>
      <w:r>
        <w:rPr>
          <w:rFonts w:ascii="Courier 10cpi" w:hAnsi="Courier 10cpi"/>
          <w:lang w:val="en-CA"/>
        </w:rPr>
        <w:t>] et rejetée contre les défendeurs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3.</w:t>
      </w:r>
      <w:r>
        <w:rPr>
          <w:rFonts w:ascii="Courier 10cpi" w:hAnsi="Courier 10cpi"/>
          <w:lang w:val="en-CA"/>
        </w:rPr>
        <w:tab/>
        <w:t>Le [</w:t>
      </w:r>
      <w:r>
        <w:rPr>
          <w:rFonts w:ascii="Courier 10cpi" w:hAnsi="Courier 10cpi"/>
          <w:i/>
          <w:lang w:val="en-CA"/>
        </w:rPr>
        <w:t>date</w:t>
      </w:r>
      <w:r>
        <w:rPr>
          <w:rFonts w:ascii="Courier 10cpi" w:hAnsi="Courier 10cpi"/>
          <w:lang w:val="en-CA"/>
        </w:rPr>
        <w:t>],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a rendu jugement et a ordonné ce qui suit :</w:t>
      </w:r>
    </w:p>
    <w:p w:rsidR="00D63211" w:rsidRDefault="00D63211">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que le défendeur [</w:t>
      </w:r>
      <w:r>
        <w:rPr>
          <w:rFonts w:ascii="Courier 10cpi" w:hAnsi="Courier 10cpi"/>
          <w:i/>
          <w:lang w:val="en-CA"/>
        </w:rPr>
        <w:t>nom</w:t>
      </w:r>
      <w:r>
        <w:rPr>
          <w:rFonts w:ascii="Courier 10cpi" w:hAnsi="Courier 10cpi"/>
          <w:lang w:val="en-CA"/>
        </w:rPr>
        <w:t>] verse au demandeur la somme de ... $;</w:t>
      </w:r>
    </w:p>
    <w:p w:rsidR="00D63211" w:rsidRDefault="00D63211">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que le protonotaire procède à une reddition de comptes et détermine toutes les sommes que le défendeur [</w:t>
      </w:r>
      <w:r>
        <w:rPr>
          <w:rFonts w:ascii="Courier 10cpi" w:hAnsi="Courier 10cpi"/>
          <w:i/>
          <w:lang w:val="en-CA"/>
        </w:rPr>
        <w:t>nom</w:t>
      </w:r>
      <w:r>
        <w:rPr>
          <w:rFonts w:ascii="Courier 10cpi" w:hAnsi="Courier 10cpi"/>
          <w:lang w:val="en-CA"/>
        </w:rPr>
        <w:t>] doit au demandeur, ainsi que les sommes appartenant au demandeur et reçues ou à recevoir par le défendeur ou pour son compte relativement à l'entreprise ou aux clients du demandeur entre le [</w:t>
      </w:r>
      <w:r>
        <w:rPr>
          <w:rFonts w:ascii="Courier 10cpi" w:hAnsi="Courier 10cpi"/>
          <w:i/>
          <w:lang w:val="en-CA"/>
        </w:rPr>
        <w:t>date</w:t>
      </w:r>
      <w:r>
        <w:rPr>
          <w:rFonts w:ascii="Courier 10cpi" w:hAnsi="Courier 10cpi"/>
          <w:lang w:val="en-CA"/>
        </w:rPr>
        <w:t>] et la date de la reddition;</w:t>
      </w:r>
    </w:p>
    <w:p w:rsidR="00D63211" w:rsidRDefault="00D63211">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que, dès la liquidation des dépens, le défendeur [</w:t>
      </w:r>
      <w:r>
        <w:rPr>
          <w:rFonts w:ascii="Courier 10cpi" w:hAnsi="Courier 10cpi"/>
          <w:i/>
          <w:lang w:val="en-CA"/>
        </w:rPr>
        <w:t>nom</w:t>
      </w:r>
      <w:r>
        <w:rPr>
          <w:rFonts w:ascii="Courier 10cpi" w:hAnsi="Courier 10cpi"/>
          <w:lang w:val="en-CA"/>
        </w:rPr>
        <w:t>] verse au demandeur les dépens que celui-ci aura engagés jusqu'au moment de l'instruction sur la base partie-partie et que ce même défendeur verse au demandeur ses honoraires d'avocat de l'instruction sur la base procureur-client comme s'il s'agissait d'une instruction de trois jours.</w:t>
      </w:r>
    </w:p>
    <w:p w:rsidR="00D63211" w:rsidRDefault="00D63211">
      <w:pPr>
        <w:widowControl w:val="0"/>
        <w:rPr>
          <w:rFonts w:ascii="Courier 10cpi" w:hAnsi="Courier 10cpi"/>
          <w:lang w:val="en-CA"/>
        </w:rPr>
      </w:pPr>
      <w:r>
        <w:rPr>
          <w:rFonts w:ascii="Courier 10cpi" w:hAnsi="Courier 10cpi"/>
          <w:lang w:val="en-CA"/>
        </w:rPr>
        <w:t>4.</w:t>
      </w:r>
      <w:r>
        <w:rPr>
          <w:rFonts w:ascii="Courier 10cpi" w:hAnsi="Courier 10cpi"/>
          <w:lang w:val="en-CA"/>
        </w:rPr>
        <w:tab/>
        <w:t>Le jugement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n'a pas été porté en appel et le délai pour en appeler a pris fin.</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5.</w:t>
      </w:r>
      <w:r>
        <w:rPr>
          <w:rFonts w:ascii="Courier 10cpi" w:hAnsi="Courier 10cpi"/>
          <w:lang w:val="en-CA"/>
        </w:rPr>
        <w:tab/>
        <w:t>Dans son rapport daté du [</w:t>
      </w:r>
      <w:r>
        <w:rPr>
          <w:rFonts w:ascii="Courier 10cpi" w:hAnsi="Courier 10cpi"/>
          <w:i/>
          <w:lang w:val="en-CA"/>
        </w:rPr>
        <w:t>date</w:t>
      </w:r>
      <w:r>
        <w:rPr>
          <w:rFonts w:ascii="Courier 10cpi" w:hAnsi="Courier 10cpi"/>
          <w:lang w:val="en-CA"/>
        </w:rPr>
        <w:t>], le protonotaire a conclu que le défendeur [</w:t>
      </w:r>
      <w:r>
        <w:rPr>
          <w:rFonts w:ascii="Courier 10cpi" w:hAnsi="Courier 10cpi"/>
          <w:i/>
          <w:lang w:val="en-CA"/>
        </w:rPr>
        <w:t>nom</w:t>
      </w:r>
      <w:r>
        <w:rPr>
          <w:rFonts w:ascii="Courier 10cpi" w:hAnsi="Courier 10cpi"/>
          <w:lang w:val="en-CA"/>
        </w:rPr>
        <w:t>] devait au demandeur la somme de ... $ ainsi que les intérêts sur cette somme au taux annuel de ... pour cent à partir de la date du jugement, et que les dépens du renvoi devraient être adjugés en faveur du demandeur.</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6.</w:t>
      </w:r>
      <w:r>
        <w:rPr>
          <w:rFonts w:ascii="Courier 10cpi" w:hAnsi="Courier 10cpi"/>
          <w:lang w:val="en-CA"/>
        </w:rPr>
        <w:tab/>
        <w:t>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a rendu le [</w:t>
      </w:r>
      <w:r>
        <w:rPr>
          <w:rFonts w:ascii="Courier 10cpi" w:hAnsi="Courier 10cpi"/>
          <w:i/>
          <w:lang w:val="en-CA"/>
        </w:rPr>
        <w:t>date</w:t>
      </w:r>
      <w:r>
        <w:rPr>
          <w:rFonts w:ascii="Courier 10cpi" w:hAnsi="Courier 10cpi"/>
          <w:lang w:val="en-CA"/>
        </w:rPr>
        <w:t>] une ordonnance en confirmation du rapport du protonotaire.</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7.</w:t>
      </w:r>
      <w:r>
        <w:rPr>
          <w:rFonts w:ascii="Courier 10cpi" w:hAnsi="Courier 10cpi"/>
          <w:lang w:val="en-CA"/>
        </w:rPr>
        <w:tab/>
        <w:t>Le rapport du protonotaire et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n'ont pas été portés en appel et le délai pour en appeler a pris fin.</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8.</w:t>
      </w:r>
      <w:r>
        <w:rPr>
          <w:rFonts w:ascii="Courier 10cpi" w:hAnsi="Courier 10cpi"/>
          <w:lang w:val="en-CA"/>
        </w:rPr>
        <w:tab/>
        <w:t>Les détails du jugement sont les suivants :</w:t>
      </w:r>
    </w:p>
    <w:p w:rsidR="00D63211" w:rsidRDefault="00D63211">
      <w:pPr>
        <w:widowControl w:val="0"/>
        <w:rPr>
          <w:rFonts w:ascii="Courier 10cpi" w:hAnsi="Courier 10cpi"/>
          <w:lang w:val="en-CA"/>
        </w:rPr>
      </w:pPr>
    </w:p>
    <w:p w:rsidR="00D63211" w:rsidRDefault="00D63211">
      <w:pPr>
        <w:widowControl w:val="0"/>
        <w:ind w:left="6480" w:hanging="6480"/>
        <w:rPr>
          <w:rFonts w:ascii="Courier 10cpi" w:hAnsi="Courier 10cpi"/>
          <w:lang w:val="en-CA"/>
        </w:rPr>
      </w:pPr>
      <w:r>
        <w:rPr>
          <w:rFonts w:ascii="Courier 10cpi" w:hAnsi="Courier 10cpi"/>
          <w:lang w:val="en-CA"/>
        </w:rPr>
        <w:tab/>
        <w:t>a)</w:t>
      </w:r>
      <w:r>
        <w:rPr>
          <w:rFonts w:ascii="Courier 10cpi" w:hAnsi="Courier 10cpi"/>
          <w:lang w:val="en-CA"/>
        </w:rPr>
        <w:tab/>
        <w:t>En ce qui a trait à la somme de</w:t>
      </w:r>
      <w:r>
        <w:rPr>
          <w:rFonts w:ascii="Courier 10cpi" w:hAnsi="Courier 10cpi"/>
          <w:lang w:val="en-CA"/>
        </w:rPr>
        <w:tab/>
        <w:t>... $ :</w:t>
      </w:r>
    </w:p>
    <w:p w:rsidR="00D63211" w:rsidRDefault="00D63211">
      <w:pPr>
        <w:widowControl w:val="0"/>
        <w:ind w:left="7200" w:hanging="7200"/>
        <w:rPr>
          <w:rFonts w:ascii="Courier 10cpi" w:hAnsi="Courier 10cpi"/>
          <w:lang w:val="en-CA"/>
        </w:rPr>
      </w:pPr>
      <w:r>
        <w:rPr>
          <w:rFonts w:ascii="Courier 10cpi" w:hAnsi="Courier 10cpi"/>
          <w:lang w:val="en-CA"/>
        </w:rPr>
        <w:tab/>
      </w:r>
      <w:r>
        <w:rPr>
          <w:rFonts w:ascii="Courier 10cpi" w:hAnsi="Courier 10cpi"/>
          <w:lang w:val="en-CA"/>
        </w:rPr>
        <w:tab/>
        <w:t>Dommages-intérêts adjugés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D63211" w:rsidRDefault="00D63211">
      <w:pPr>
        <w:widowControl w:val="0"/>
        <w:ind w:left="6480" w:hanging="6480"/>
        <w:rPr>
          <w:rFonts w:ascii="Courier 10cpi" w:hAnsi="Courier 10cpi"/>
          <w:lang w:val="en-CA"/>
        </w:rPr>
      </w:pPr>
      <w:r>
        <w:rPr>
          <w:rFonts w:ascii="Courier 10cpi" w:hAnsi="Courier 10cpi"/>
          <w:lang w:val="en-CA"/>
        </w:rPr>
        <w:tab/>
      </w:r>
      <w:r>
        <w:rPr>
          <w:rFonts w:ascii="Courier 10cpi" w:hAnsi="Courier 10cpi"/>
          <w:lang w:val="en-CA"/>
        </w:rPr>
        <w:tab/>
        <w:t>Dépens jusqu'au jugement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D63211" w:rsidRDefault="00D63211">
      <w:pPr>
        <w:widowControl w:val="0"/>
        <w:ind w:left="6480" w:hanging="6480"/>
        <w:rPr>
          <w:rFonts w:ascii="Courier 10cpi" w:hAnsi="Courier 10cpi"/>
          <w:lang w:val="en-CA"/>
        </w:rPr>
      </w:pPr>
      <w:r>
        <w:rPr>
          <w:rFonts w:ascii="Courier 10cpi" w:hAnsi="Courier 10cpi"/>
          <w:lang w:val="en-CA"/>
        </w:rPr>
        <w:tab/>
      </w:r>
      <w:r>
        <w:rPr>
          <w:rFonts w:ascii="Courier 10cpi" w:hAnsi="Courier 10cpi"/>
          <w:lang w:val="en-CA"/>
        </w:rPr>
        <w:tab/>
        <w:t>Dépens subséquents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D63211" w:rsidRDefault="00D63211">
      <w:pPr>
        <w:widowControl w:val="0"/>
        <w:ind w:left="5760" w:hanging="5760"/>
        <w:rPr>
          <w:rFonts w:ascii="Courier 10cpi" w:hAnsi="Courier 10cpi"/>
          <w:lang w:val="en-CA"/>
        </w:rPr>
      </w:pPr>
      <w:r>
        <w:rPr>
          <w:rFonts w:ascii="Courier 10cpi" w:hAnsi="Courier 10cpi"/>
          <w:lang w:val="en-CA"/>
        </w:rPr>
        <w:tab/>
      </w:r>
      <w:r>
        <w:rPr>
          <w:rFonts w:ascii="Courier 10cpi" w:hAnsi="Courier 10cpi"/>
          <w:lang w:val="en-CA"/>
        </w:rPr>
        <w:tab/>
        <w:t>Intérêts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D63211" w:rsidRDefault="00D63211">
      <w:pPr>
        <w:widowControl w:val="0"/>
        <w:ind w:left="576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D63211" w:rsidRDefault="00D63211">
      <w:pPr>
        <w:widowControl w:val="0"/>
        <w:ind w:left="576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_____</w:t>
      </w:r>
    </w:p>
    <w:p w:rsidR="00D63211" w:rsidRDefault="00D63211">
      <w:pPr>
        <w:widowControl w:val="0"/>
        <w:ind w:left="6480" w:hanging="6480"/>
        <w:rPr>
          <w:rFonts w:ascii="Courier 10cpi" w:hAnsi="Courier 10cpi"/>
          <w:lang w:val="en-CA"/>
        </w:rPr>
      </w:pPr>
      <w:r>
        <w:rPr>
          <w:rFonts w:ascii="Courier 10cpi" w:hAnsi="Courier 10cpi"/>
          <w:lang w:val="en-CA"/>
        </w:rPr>
        <w:tab/>
      </w:r>
      <w:r>
        <w:rPr>
          <w:rFonts w:ascii="Courier 10cpi" w:hAnsi="Courier 10cpi"/>
          <w:lang w:val="en-CA"/>
        </w:rPr>
        <w:tab/>
        <w:t>Montant payé le [</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D63211" w:rsidRDefault="00D63211">
      <w:pPr>
        <w:widowControl w:val="0"/>
        <w:rPr>
          <w:rFonts w:ascii="Courier 10cpi" w:hAnsi="Courier 10cpi"/>
          <w:lang w:val="en-CA"/>
        </w:rPr>
      </w:pPr>
    </w:p>
    <w:p w:rsidR="00D63211" w:rsidRDefault="00D63211">
      <w:pPr>
        <w:widowControl w:val="0"/>
        <w:ind w:left="7920" w:hanging="7920"/>
        <w:rPr>
          <w:rFonts w:ascii="Courier 10cpi" w:hAnsi="Courier 10cpi"/>
          <w:lang w:val="en-CA"/>
        </w:rPr>
      </w:pPr>
      <w:r>
        <w:rPr>
          <w:rFonts w:ascii="Courier 10cpi" w:hAnsi="Courier 10cpi"/>
          <w:lang w:val="en-CA"/>
        </w:rPr>
        <w:tab/>
        <w:t>b)</w:t>
      </w:r>
      <w:r>
        <w:rPr>
          <w:rFonts w:ascii="Courier 10cpi" w:hAnsi="Courier 10cpi"/>
          <w:lang w:val="en-CA"/>
        </w:rPr>
        <w:tab/>
        <w:t xml:space="preserve">En ce qui a trait à la somme de </w:t>
      </w:r>
      <w:r>
        <w:rPr>
          <w:rFonts w:ascii="Courier 10cpi" w:hAnsi="Courier 10cpi"/>
          <w:lang w:val="en-CA"/>
        </w:rPr>
        <w:tab/>
        <w:t>... $ :</w:t>
      </w:r>
      <w:r>
        <w:rPr>
          <w:rFonts w:ascii="Courier 10cpi" w:hAnsi="Courier 10cpi"/>
          <w:lang w:val="en-CA"/>
        </w:rPr>
        <w:tab/>
        <w:t>... $</w:t>
      </w:r>
    </w:p>
    <w:p w:rsidR="00D63211" w:rsidRDefault="00D63211">
      <w:pPr>
        <w:widowControl w:val="0"/>
        <w:ind w:left="6480" w:hanging="6480"/>
        <w:rPr>
          <w:rFonts w:ascii="Courier 10cpi" w:hAnsi="Courier 10cpi"/>
          <w:lang w:val="en-CA"/>
        </w:rPr>
      </w:pPr>
      <w:r>
        <w:rPr>
          <w:rFonts w:ascii="Courier 10cpi" w:hAnsi="Courier 10cpi"/>
          <w:lang w:val="en-CA"/>
        </w:rPr>
        <w:tab/>
      </w:r>
      <w:r>
        <w:rPr>
          <w:rFonts w:ascii="Courier 10cpi" w:hAnsi="Courier 10cpi"/>
          <w:lang w:val="en-CA"/>
        </w:rPr>
        <w:tab/>
        <w:t>Dommages-intérêts adjugés</w:t>
      </w:r>
      <w:r>
        <w:rPr>
          <w:rFonts w:ascii="Courier 10cpi" w:hAnsi="Courier 10cpi"/>
          <w:lang w:val="en-CA"/>
        </w:rPr>
        <w:tab/>
      </w:r>
      <w:r>
        <w:rPr>
          <w:rFonts w:ascii="Courier 10cpi" w:hAnsi="Courier 10cpi"/>
          <w:lang w:val="en-CA"/>
        </w:rPr>
        <w:tab/>
        <w:t>... $</w:t>
      </w:r>
    </w:p>
    <w:p w:rsidR="00D63211" w:rsidRDefault="00D63211">
      <w:pPr>
        <w:widowControl w:val="0"/>
        <w:ind w:left="6480" w:hanging="6480"/>
        <w:rPr>
          <w:rFonts w:ascii="Courier 10cpi" w:hAnsi="Courier 10cpi"/>
          <w:lang w:val="en-CA"/>
        </w:rPr>
      </w:pPr>
      <w:r>
        <w:rPr>
          <w:rFonts w:ascii="Courier 10cpi" w:hAnsi="Courier 10cpi"/>
          <w:lang w:val="en-CA"/>
        </w:rPr>
        <w:tab/>
      </w:r>
      <w:r>
        <w:rPr>
          <w:rFonts w:ascii="Courier 10cpi" w:hAnsi="Courier 10cpi"/>
          <w:lang w:val="en-CA"/>
        </w:rPr>
        <w:tab/>
        <w:t>Dépens jusqu'au jugement</w:t>
      </w:r>
      <w:r>
        <w:rPr>
          <w:rFonts w:ascii="Courier 10cpi" w:hAnsi="Courier 10cpi"/>
          <w:lang w:val="en-CA"/>
        </w:rPr>
        <w:tab/>
      </w:r>
      <w:r>
        <w:rPr>
          <w:rFonts w:ascii="Courier 10cpi" w:hAnsi="Courier 10cpi"/>
          <w:lang w:val="en-CA"/>
        </w:rPr>
        <w:tab/>
      </w:r>
      <w:r>
        <w:rPr>
          <w:rFonts w:ascii="Courier 10cpi" w:hAnsi="Courier 10cpi"/>
          <w:lang w:val="en-CA"/>
        </w:rPr>
        <w:tab/>
        <w:t>... $</w:t>
      </w:r>
    </w:p>
    <w:p w:rsidR="00D63211" w:rsidRDefault="00D63211">
      <w:pPr>
        <w:widowControl w:val="0"/>
        <w:ind w:left="6480" w:hanging="6480"/>
        <w:rPr>
          <w:rFonts w:ascii="Courier 10cpi" w:hAnsi="Courier 10cpi"/>
          <w:lang w:val="en-CA"/>
        </w:rPr>
      </w:pPr>
      <w:r>
        <w:rPr>
          <w:rFonts w:ascii="Courier 10cpi" w:hAnsi="Courier 10cpi"/>
          <w:lang w:val="en-CA"/>
        </w:rPr>
        <w:tab/>
      </w:r>
      <w:r>
        <w:rPr>
          <w:rFonts w:ascii="Courier 10cpi" w:hAnsi="Courier 10cpi"/>
          <w:lang w:val="en-CA"/>
        </w:rPr>
        <w:tab/>
        <w:t>Dépens subséquents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Aucuns</w:t>
      </w:r>
    </w:p>
    <w:p w:rsidR="00D63211" w:rsidRDefault="00D63211">
      <w:pPr>
        <w:widowControl w:val="0"/>
        <w:rPr>
          <w:rFonts w:ascii="Courier 10cpi" w:hAnsi="Courier 10cpi"/>
          <w:lang w:val="en-CA"/>
        </w:rPr>
      </w:pPr>
      <w:r>
        <w:rPr>
          <w:rFonts w:ascii="Courier 10cpi" w:hAnsi="Courier 10cpi"/>
          <w:lang w:val="en-CA"/>
        </w:rPr>
        <w:tab/>
      </w:r>
      <w:r>
        <w:rPr>
          <w:rFonts w:ascii="Courier 10cpi" w:hAnsi="Courier 10cpi"/>
          <w:lang w:val="en-CA"/>
        </w:rPr>
        <w:tab/>
        <w:t>Intérêts au taux annuel de ...</w:t>
      </w:r>
    </w:p>
    <w:p w:rsidR="00D63211" w:rsidRDefault="00D63211">
      <w:pPr>
        <w:widowControl w:val="0"/>
        <w:ind w:left="1440"/>
        <w:rPr>
          <w:rFonts w:ascii="Courier 10cpi" w:hAnsi="Courier 10cpi"/>
          <w:lang w:val="en-CA"/>
        </w:rPr>
      </w:pPr>
      <w:r>
        <w:rPr>
          <w:rFonts w:ascii="Courier 10cpi" w:hAnsi="Courier 10cpi"/>
          <w:lang w:val="en-CA"/>
        </w:rPr>
        <w:t>pour cent à partir du [</w:t>
      </w:r>
      <w:r>
        <w:rPr>
          <w:rFonts w:ascii="Courier 10cpi" w:hAnsi="Courier 10cpi"/>
          <w:i/>
          <w:lang w:val="en-CA"/>
        </w:rPr>
        <w:t>date</w:t>
      </w:r>
      <w:r>
        <w:rPr>
          <w:rFonts w:ascii="Courier 10cpi" w:hAnsi="Courier 10cpi"/>
          <w:lang w:val="en-CA"/>
        </w:rPr>
        <w:t>]</w:t>
      </w:r>
    </w:p>
    <w:p w:rsidR="00D63211" w:rsidRDefault="00D63211">
      <w:pPr>
        <w:widowControl w:val="0"/>
        <w:ind w:left="1440"/>
        <w:rPr>
          <w:rFonts w:ascii="Courier 10cpi" w:hAnsi="Courier 10cpi"/>
          <w:lang w:val="en-CA"/>
        </w:rPr>
      </w:pPr>
      <w:r>
        <w:rPr>
          <w:rFonts w:ascii="Courier 10cpi" w:hAnsi="Courier 10cpi"/>
          <w:lang w:val="en-CA"/>
        </w:rPr>
        <w:t>jusqu'à la date du paiement</w:t>
      </w:r>
    </w:p>
    <w:p w:rsidR="00D63211" w:rsidRDefault="00D63211">
      <w:pPr>
        <w:widowControl w:val="0"/>
        <w:rPr>
          <w:rFonts w:ascii="Courier 10cpi" w:hAnsi="Courier 10cpi"/>
          <w:lang w:val="en-CA"/>
        </w:rPr>
      </w:pPr>
      <w:r>
        <w:rPr>
          <w:rFonts w:ascii="Courier 10cpi" w:hAnsi="Courier 10cpi"/>
          <w:lang w:val="en-CA"/>
        </w:rPr>
        <w:tab/>
        <w:t>Et nous avons donné l'ordre que l'exactitude des présentes soit certifiée.</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ab/>
        <w:t>EN FOI DE QUOI j'ai signé les présentes et j'y ai apposé le sceau du tribunal susmentionné le [</w:t>
      </w:r>
      <w:r>
        <w:rPr>
          <w:rFonts w:ascii="Courier 10cpi" w:hAnsi="Courier 10cpi"/>
          <w:i/>
          <w:lang w:val="en-CA"/>
        </w:rPr>
        <w:t>date</w:t>
      </w:r>
      <w:r>
        <w:rPr>
          <w:rFonts w:ascii="Courier 10cpi" w:hAnsi="Courier 10cpi"/>
          <w:lang w:val="en-CA"/>
        </w:rPr>
        <w:t>].</w:t>
      </w:r>
    </w:p>
    <w:p w:rsidR="00D63211" w:rsidRDefault="00D63211">
      <w:pPr>
        <w:widowControl w:val="0"/>
        <w:rPr>
          <w:rFonts w:ascii="Courier 10cpi" w:hAnsi="Courier 10cpi"/>
          <w:lang w:val="en-CA"/>
        </w:rPr>
      </w:pPr>
    </w:p>
    <w:p w:rsidR="00D63211" w:rsidRDefault="00D6321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D63211" w:rsidRDefault="00D6321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D63211" w:rsidSect="00D632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211"/>
    <w:rsid w:val="00D6321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