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3F" w:rsidRDefault="00DC093F">
      <w:pPr>
        <w:widowControl w:val="0"/>
        <w:jc w:val="both"/>
        <w:rPr>
          <w:rFonts w:ascii="Courier 10cpi" w:hAnsi="Courier 10cpi"/>
          <w:lang w:val="en-CA"/>
        </w:rPr>
      </w:pPr>
      <w:r>
        <w:fldChar w:fldCharType="begin"/>
      </w:r>
      <w:r>
        <w:instrText xml:space="preserve"> SEQ CHAPTER \h \r 1</w:instrText>
      </w:r>
      <w:r>
        <w:fldChar w:fldCharType="end"/>
      </w:r>
    </w:p>
    <w:p w:rsidR="00DC093F" w:rsidRDefault="00DC093F">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[66:C:3]</w:t>
      </w:r>
    </w:p>
    <w:p w:rsidR="00DC093F" w:rsidRDefault="00DC093F">
      <w:pPr>
        <w:widowControl w:val="0"/>
        <w:rPr>
          <w:rFonts w:ascii="Courier 10cpi" w:hAnsi="Courier 10cpi"/>
          <w:b/>
          <w:lang w:val="en-CA"/>
        </w:rPr>
      </w:pPr>
    </w:p>
    <w:p w:rsidR="00DC093F" w:rsidRDefault="00DC093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 xml:space="preserve">Affidavit à l'appui de la requête </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p>
    <w:p w:rsidR="00DC093F" w:rsidRDefault="00DC093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C093F" w:rsidRDefault="00DC093F">
      <w:pPr>
        <w:widowControl w:val="0"/>
        <w:rPr>
          <w:rFonts w:ascii="Courier 10cpi" w:hAnsi="Courier 10cpi"/>
          <w:lang w:val="en-CA"/>
        </w:rPr>
      </w:pPr>
    </w:p>
    <w:p w:rsidR="00DC093F" w:rsidRDefault="00DC093F">
      <w:pPr>
        <w:widowControl w:val="0"/>
        <w:tabs>
          <w:tab w:val="center" w:pos="4680"/>
        </w:tabs>
        <w:rPr>
          <w:rFonts w:ascii="Courier 10cpi" w:hAnsi="Courier 10cpi"/>
          <w:lang w:val="en-CA"/>
        </w:rPr>
      </w:pPr>
      <w:r>
        <w:rPr>
          <w:rFonts w:ascii="Courier 10cpi" w:hAnsi="Courier 10cpi"/>
          <w:lang w:val="en-CA"/>
        </w:rPr>
        <w:tab/>
        <w:t>COUR DIVISIONNAIRE</w:t>
      </w:r>
    </w:p>
    <w:p w:rsidR="00DC093F" w:rsidRDefault="00DC093F">
      <w:pPr>
        <w:widowControl w:val="0"/>
        <w:rPr>
          <w:rFonts w:ascii="Courier 10cpi" w:hAnsi="Courier 10cpi"/>
          <w:lang w:val="en-CA"/>
        </w:rPr>
      </w:pPr>
    </w:p>
    <w:p w:rsidR="00DC093F" w:rsidRDefault="00DC093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C093F" w:rsidRDefault="00DC093F">
      <w:pPr>
        <w:widowControl w:val="0"/>
        <w:rPr>
          <w:rFonts w:ascii="Courier 10cpi" w:hAnsi="Courier 10cpi"/>
          <w:lang w:val="en-CA"/>
        </w:rPr>
      </w:pPr>
    </w:p>
    <w:p w:rsidR="00DC093F" w:rsidRDefault="00DC093F">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agent de police, DÉCLARE SOUS SERMENT :</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président de l'Association des policiers [</w:t>
      </w:r>
      <w:r>
        <w:rPr>
          <w:rFonts w:ascii="Courier 10cpi" w:hAnsi="Courier 10cpi"/>
          <w:i/>
          <w:lang w:val="en-CA"/>
        </w:rPr>
        <w:t>nom</w:t>
      </w:r>
      <w:r>
        <w:rPr>
          <w:rFonts w:ascii="Courier 10cpi" w:hAnsi="Courier 10cpi"/>
          <w:lang w:val="en-CA"/>
        </w:rPr>
        <w:t>] de ... et de l'Association canadienne des policiers.</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2.</w:t>
      </w:r>
      <w:r>
        <w:rPr>
          <w:rFonts w:ascii="Courier 10cpi" w:hAnsi="Courier 10cpi"/>
          <w:lang w:val="en-CA"/>
        </w:rPr>
        <w:tab/>
        <w:t>Le [</w:t>
      </w:r>
      <w:r>
        <w:rPr>
          <w:rFonts w:ascii="Courier 10cpi" w:hAnsi="Courier 10cpi"/>
          <w:i/>
          <w:lang w:val="en-CA"/>
        </w:rPr>
        <w:t>date</w:t>
      </w:r>
      <w:r>
        <w:rPr>
          <w:rFonts w:ascii="Courier 10cpi" w:hAnsi="Courier 10cpi"/>
          <w:lang w:val="en-CA"/>
        </w:rPr>
        <w:t>], à la demande de l'Association des policiers [</w:t>
      </w:r>
      <w:r>
        <w:rPr>
          <w:rFonts w:ascii="Courier 10cpi" w:hAnsi="Courier 10cpi"/>
          <w:i/>
          <w:lang w:val="en-CA"/>
        </w:rPr>
        <w:t>nom</w:t>
      </w:r>
      <w:r>
        <w:rPr>
          <w:rFonts w:ascii="Courier 10cpi" w:hAnsi="Courier 10cpi"/>
          <w:lang w:val="en-CA"/>
        </w:rPr>
        <w:t>], je me suis rendu aux édifices du Parlement à Queen's Park, dans la ville de Toronto, aux fins d'acquérir une copie du décret nommant le [</w:t>
      </w:r>
      <w:r>
        <w:rPr>
          <w:rFonts w:ascii="Courier 10cpi" w:hAnsi="Courier 10cpi"/>
          <w:i/>
          <w:lang w:val="en-CA"/>
        </w:rPr>
        <w:t>ou</w:t>
      </w:r>
      <w:r>
        <w:rPr>
          <w:rFonts w:ascii="Courier 10cpi" w:hAnsi="Courier 10cpi"/>
          <w:lang w:val="en-CA"/>
        </w:rPr>
        <w:t xml:space="preserve"> la] juge [</w:t>
      </w:r>
      <w:r>
        <w:rPr>
          <w:rFonts w:ascii="Courier 10cpi" w:hAnsi="Courier 10cpi"/>
          <w:i/>
          <w:lang w:val="en-CA"/>
        </w:rPr>
        <w:t>nom</w:t>
      </w:r>
      <w:r>
        <w:rPr>
          <w:rFonts w:ascii="Courier 10cpi" w:hAnsi="Courier 10cpi"/>
          <w:lang w:val="en-CA"/>
        </w:rPr>
        <w:t>] à titre de président [</w:t>
      </w:r>
      <w:r>
        <w:rPr>
          <w:rFonts w:ascii="Courier 10cpi" w:hAnsi="Courier 10cpi"/>
          <w:i/>
          <w:lang w:val="en-CA"/>
        </w:rPr>
        <w:t>ou</w:t>
      </w:r>
      <w:r>
        <w:rPr>
          <w:rFonts w:ascii="Courier 10cpi" w:hAnsi="Courier 10cpi"/>
          <w:lang w:val="en-CA"/>
        </w:rPr>
        <w:t xml:space="preserve"> présidente] du conseil d'arbitrage dans le litige entre l'Association des policiers [</w:t>
      </w:r>
      <w:r>
        <w:rPr>
          <w:rFonts w:ascii="Courier 10cpi" w:hAnsi="Courier 10cpi"/>
          <w:i/>
          <w:lang w:val="en-CA"/>
        </w:rPr>
        <w:t>nom</w:t>
      </w:r>
      <w:r>
        <w:rPr>
          <w:rFonts w:ascii="Courier 10cpi" w:hAnsi="Courier 10cpi"/>
          <w:lang w:val="en-CA"/>
        </w:rPr>
        <w:t>] et la Commission de police de la ville de ....</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3.</w:t>
      </w:r>
      <w:r>
        <w:rPr>
          <w:rFonts w:ascii="Courier 10cpi" w:hAnsi="Courier 10cpi"/>
          <w:lang w:val="en-CA"/>
        </w:rPr>
        <w:tab/>
        <w:t>Je me suis tout d'abord rendu au bureau du commis parlementaire, où le commis au courrier de service m'a informé que les décrets étaient disponibles dans la pièce ..., le bureau des enquêtes du conseil exécutif.</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4.</w:t>
      </w:r>
      <w:r>
        <w:rPr>
          <w:rFonts w:ascii="Courier 10cpi" w:hAnsi="Courier 10cpi"/>
          <w:lang w:val="en-CA"/>
        </w:rPr>
        <w:tab/>
        <w:t>Je me suis donc présenté à la pièce ... où, parlant à [</w:t>
      </w:r>
      <w:r>
        <w:rPr>
          <w:rFonts w:ascii="Courier 10cpi" w:hAnsi="Courier 10cpi"/>
          <w:i/>
          <w:lang w:val="en-CA"/>
        </w:rPr>
        <w:t>nom</w:t>
      </w:r>
      <w:r>
        <w:rPr>
          <w:rFonts w:ascii="Courier 10cpi" w:hAnsi="Courier 10cpi"/>
          <w:lang w:val="en-CA"/>
        </w:rPr>
        <w:t>], qui semblait le commis responsable, j'ai demandé le décret nommant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président [</w:t>
      </w:r>
      <w:r>
        <w:rPr>
          <w:rFonts w:ascii="Courier 10cpi" w:hAnsi="Courier 10cpi"/>
          <w:i/>
          <w:lang w:val="en-CA"/>
        </w:rPr>
        <w:t>ou</w:t>
      </w:r>
      <w:r>
        <w:rPr>
          <w:rFonts w:ascii="Courier 10cpi" w:hAnsi="Courier 10cpi"/>
          <w:lang w:val="en-CA"/>
        </w:rPr>
        <w:t xml:space="preserve"> présidente] du conseil d'arbitrage dans le litige entre l'Association des policiers [</w:t>
      </w:r>
      <w:r>
        <w:rPr>
          <w:rFonts w:ascii="Courier 10cpi" w:hAnsi="Courier 10cpi"/>
          <w:i/>
          <w:lang w:val="en-CA"/>
        </w:rPr>
        <w:t>nom</w:t>
      </w:r>
      <w:r>
        <w:rPr>
          <w:rFonts w:ascii="Courier 10cpi" w:hAnsi="Courier 10cpi"/>
          <w:lang w:val="en-CA"/>
        </w:rPr>
        <w:t>] et la Commission de police de la ville de ... Malgré une recherche approfondie, [</w:t>
      </w:r>
      <w:r>
        <w:rPr>
          <w:rFonts w:ascii="Courier 10cpi" w:hAnsi="Courier 10cpi"/>
          <w:i/>
          <w:lang w:val="en-CA"/>
        </w:rPr>
        <w:t>nom</w:t>
      </w:r>
      <w:r>
        <w:rPr>
          <w:rFonts w:ascii="Courier 10cpi" w:hAnsi="Courier 10cpi"/>
          <w:lang w:val="en-CA"/>
        </w:rPr>
        <w:t>] a été incapable de trouver le décret.</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5.</w:t>
      </w:r>
      <w:r>
        <w:rPr>
          <w:rFonts w:ascii="Courier 10cpi" w:hAnsi="Courier 10cpi"/>
          <w:lang w:val="en-CA"/>
        </w:rPr>
        <w:tab/>
        <w:t>Une fois sa recherche terminée, [</w:t>
      </w:r>
      <w:r>
        <w:rPr>
          <w:rFonts w:ascii="Courier 10cpi" w:hAnsi="Courier 10cpi"/>
          <w:i/>
          <w:lang w:val="en-CA"/>
        </w:rPr>
        <w:t>nom</w:t>
      </w:r>
      <w:r>
        <w:rPr>
          <w:rFonts w:ascii="Courier 10cpi" w:hAnsi="Courier 10cpi"/>
          <w:lang w:val="en-CA"/>
        </w:rPr>
        <w:t>] m'a suggéré de parler au sous-procureur général.</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6.</w:t>
      </w:r>
      <w:r>
        <w:rPr>
          <w:rFonts w:ascii="Courier 10cpi" w:hAnsi="Courier 10cpi"/>
          <w:lang w:val="en-CA"/>
        </w:rPr>
        <w:tab/>
        <w:t>Je me suis alors dirigé vers le bureau de [</w:t>
      </w:r>
      <w:r>
        <w:rPr>
          <w:rFonts w:ascii="Courier 10cpi" w:hAnsi="Courier 10cpi"/>
          <w:i/>
          <w:lang w:val="en-CA"/>
        </w:rPr>
        <w:t>nom</w:t>
      </w:r>
      <w:r>
        <w:rPr>
          <w:rFonts w:ascii="Courier 10cpi" w:hAnsi="Courier 10cpi"/>
          <w:lang w:val="en-CA"/>
        </w:rPr>
        <w:t>] et j'ai rencontré celui-ci dans le couloir près de sa porte. [</w:t>
      </w:r>
      <w:r>
        <w:rPr>
          <w:rFonts w:ascii="Courier 10cpi" w:hAnsi="Courier 10cpi"/>
          <w:i/>
          <w:lang w:val="en-CA"/>
        </w:rPr>
        <w:t>Nom</w:t>
      </w:r>
      <w:r>
        <w:rPr>
          <w:rFonts w:ascii="Courier 10cpi" w:hAnsi="Courier 10cpi"/>
          <w:lang w:val="en-CA"/>
        </w:rPr>
        <w:t xml:space="preserve">] m'a informé qu'un décret n'était pas requis lorsque le procureur général nommait un juge au conseil d'arbitrage en application de la </w:t>
      </w:r>
      <w:r>
        <w:rPr>
          <w:rFonts w:ascii="Courier 10cpi" w:hAnsi="Courier 10cpi"/>
          <w:i/>
          <w:lang w:val="en-CA"/>
        </w:rPr>
        <w:t>Loi sur les services de police</w:t>
      </w:r>
      <w:r>
        <w:rPr>
          <w:rFonts w:ascii="Courier 10cpi" w:hAnsi="Courier 10cpi"/>
          <w:lang w:val="en-CA"/>
        </w:rPr>
        <w:t>. Ainsi, a-t-il ajouté, aucun décret n'avait été nécessaire à la nomination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7.</w:t>
      </w:r>
      <w:r>
        <w:rPr>
          <w:rFonts w:ascii="Courier 10cpi" w:hAnsi="Courier 10cpi"/>
          <w:lang w:val="en-CA"/>
        </w:rPr>
        <w:tab/>
        <w:t>Lors de mes nombreuses négociations avec une commission de police, pour le compte d'une association de policiers, il était habituel pour les deux parties de se référer à des sentences arbitrales rendues dans d'autres municipalités et de s'appuyer sur celles-ci.</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8.</w:t>
      </w:r>
      <w:r>
        <w:rPr>
          <w:rFonts w:ascii="Courier 10cpi" w:hAnsi="Courier 10cpi"/>
          <w:lang w:val="en-CA"/>
        </w:rPr>
        <w:tab/>
        <w:t>Dans leurs observations à un conseil d'arbitrage, les associations de policiers comme les commissions de police s'appuient sur des conventions conclues dans d'autres municipalités entre les associations de policiers et les commissions de police. Est jointe comme pièce «A» une décision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qui est fondée en partie sur cette preuve.</w:t>
      </w: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p>
    <w:p w:rsidR="00DC093F" w:rsidRDefault="00DC093F">
      <w:pPr>
        <w:widowControl w:val="0"/>
        <w:rPr>
          <w:rFonts w:ascii="Courier 10cpi" w:hAnsi="Courier 10cpi"/>
          <w:lang w:val="en-CA"/>
        </w:rPr>
      </w:pPr>
      <w:r>
        <w:rPr>
          <w:rFonts w:ascii="Courier 10cpi" w:hAnsi="Courier 10cpi"/>
          <w:lang w:val="en-CA"/>
        </w:rPr>
        <w:t>DÉCLARÉ SOUS SERMENT, etc.</w:t>
      </w:r>
    </w:p>
    <w:sectPr w:rsidR="00DC093F" w:rsidSect="00DC093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93F"/>
    <w:rsid w:val="00DC093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