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A0" w:rsidRDefault="002E78A0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[75:A:6]</w:t>
      </w:r>
    </w:p>
    <w:p w:rsidR="002E78A0" w:rsidRDefault="002E78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E78A0" w:rsidRDefault="002E78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E78A0" w:rsidRDefault="002E78A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Réquisision de consignation</w:t>
      </w:r>
    </w:p>
    <w:p w:rsidR="002E78A0" w:rsidRDefault="002E78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E78A0" w:rsidRDefault="002E78A0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2E78A0" w:rsidRDefault="002E78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E78A0" w:rsidRDefault="002E78A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2E78A0" w:rsidRDefault="002E78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E78A0" w:rsidRDefault="002E78A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2E78A0" w:rsidRDefault="002E78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E78A0" w:rsidRDefault="002E78A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RÉQUISITION</w:t>
      </w:r>
    </w:p>
    <w:p w:rsidR="002E78A0" w:rsidRDefault="002E78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E78A0" w:rsidRDefault="002E78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AU GREFFIER LOCAL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</w:t>
      </w:r>
    </w:p>
    <w:p w:rsidR="002E78A0" w:rsidRDefault="002E78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E78A0" w:rsidRDefault="002E78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NOUS REQUÉRONS une réquisition de consignation de la somme de ... $. Est jointe une copie de l'ordonnance de 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de madame la]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protonotaire]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en vertu de laquelle la somme doit être consignée.</w:t>
      </w:r>
    </w:p>
    <w:p w:rsidR="002E78A0" w:rsidRDefault="002E78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E78A0" w:rsidRDefault="002E78A0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2E78A0" w:rsidRDefault="002E78A0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E78A0" w:rsidRDefault="002E78A0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procureurs du demandeur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du requérant </w:t>
      </w:r>
      <w:r>
        <w:rPr>
          <w:rFonts w:ascii="Courier 10cpi" w:hAnsi="Courier 10cpi"/>
          <w:i/>
          <w:lang w:val="en-CA"/>
        </w:rPr>
        <w:t>selon le cas</w:t>
      </w:r>
      <w:r>
        <w:rPr>
          <w:rFonts w:ascii="Courier 10cpi" w:hAnsi="Courier 10cpi"/>
          <w:lang w:val="en-CA"/>
        </w:rPr>
        <w:t>]</w:t>
      </w:r>
    </w:p>
    <w:sectPr w:rsidR="002E78A0" w:rsidSect="002E78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8A0"/>
    <w:rsid w:val="002E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