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41" w:rsidRDefault="00FE3541">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[75:A:7]</w:t>
      </w:r>
    </w:p>
    <w:p w:rsidR="00FE3541" w:rsidRDefault="00FE3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FE3541" w:rsidRDefault="00FE3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FE3541" w:rsidRDefault="00FE3541">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Avis de consignation</w:t>
      </w:r>
    </w:p>
    <w:p w:rsidR="00FE3541" w:rsidRDefault="00FE3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E3541" w:rsidRDefault="00FE3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b/>
          <w:lang w:val="en-CA"/>
        </w:rPr>
        <w:t>REMARQUE :</w:t>
      </w:r>
      <w:r>
        <w:rPr>
          <w:rFonts w:ascii="Courier 10cpi" w:hAnsi="Courier 10cpi"/>
          <w:lang w:val="en-CA"/>
        </w:rPr>
        <w:t xml:space="preserve"> Aux termes de la règle 56.08 des Règles de procédure civile, après avoir versé le cautionnement imposé par l'ordonnance, le demandeur ou le requérant en avise immédiatement le défendeur ou l'intimé qui a obtenu l'ordonnance ainsi que les autres parties.</w:t>
      </w:r>
    </w:p>
    <w:p w:rsidR="00FE3541" w:rsidRDefault="00FE3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E3541" w:rsidRDefault="00FE3541">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E3541" w:rsidRDefault="00FE3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E3541" w:rsidRDefault="00FE3541">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FE3541" w:rsidRDefault="00FE3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E3541" w:rsidRDefault="00FE3541">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FE3541" w:rsidRDefault="00FE3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E3541" w:rsidRDefault="00FE3541">
      <w:pPr>
        <w:widowControl w:val="0"/>
        <w:tabs>
          <w:tab w:val="center" w:pos="4680"/>
        </w:tabs>
        <w:rPr>
          <w:rFonts w:ascii="Courier 10cpi" w:hAnsi="Courier 10cpi"/>
          <w:lang w:val="en-CA"/>
        </w:rPr>
      </w:pPr>
      <w:r>
        <w:rPr>
          <w:rFonts w:ascii="Courier 10cpi" w:hAnsi="Courier 10cpi"/>
          <w:lang w:val="en-CA"/>
        </w:rPr>
        <w:tab/>
        <w:t>AVIS DE CONSIGNATION</w:t>
      </w:r>
    </w:p>
    <w:p w:rsidR="00FE3541" w:rsidRDefault="00FE3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E3541" w:rsidRDefault="00FE3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La défenderesse [</w:t>
      </w:r>
      <w:r>
        <w:rPr>
          <w:rFonts w:ascii="Courier 10cpi" w:hAnsi="Courier 10cpi"/>
          <w:i/>
          <w:lang w:val="en-CA"/>
        </w:rPr>
        <w:t>ou</w:t>
      </w:r>
      <w:r>
        <w:rPr>
          <w:rFonts w:ascii="Courier 10cpi" w:hAnsi="Courier 10cpi"/>
          <w:lang w:val="en-CA"/>
        </w:rPr>
        <w:t xml:space="preserve"> l'intimée </w:t>
      </w:r>
      <w:r>
        <w:rPr>
          <w:rFonts w:ascii="Courier 10cpi" w:hAnsi="Courier 10cpi"/>
          <w:i/>
          <w:lang w:val="en-CA"/>
        </w:rPr>
        <w:t>selon le cas</w:t>
      </w:r>
      <w:r>
        <w:rPr>
          <w:rFonts w:ascii="Courier 10cpi" w:hAnsi="Courier 10cpi"/>
          <w:lang w:val="en-CA"/>
        </w:rPr>
        <w:t>] a consigné la somme de ... $ au tribunal le [</w:t>
      </w:r>
      <w:r>
        <w:rPr>
          <w:rFonts w:ascii="Courier 10cpi" w:hAnsi="Courier 10cpi"/>
          <w:i/>
          <w:lang w:val="en-CA"/>
        </w:rPr>
        <w:t>date</w:t>
      </w:r>
      <w:r>
        <w:rPr>
          <w:rFonts w:ascii="Courier 10cpi" w:hAnsi="Courier 10cpi"/>
          <w:lang w:val="en-CA"/>
        </w:rPr>
        <w:t>] en application de l'ordonnance en date du [</w:t>
      </w:r>
      <w:r>
        <w:rPr>
          <w:rFonts w:ascii="Courier 10cpi" w:hAnsi="Courier 10cpi"/>
          <w:i/>
          <w:lang w:val="en-CA"/>
        </w:rPr>
        <w:t>date</w:t>
      </w:r>
      <w:r>
        <w:rPr>
          <w:rFonts w:ascii="Courier 10cpi" w:hAnsi="Courier 10cpi"/>
          <w:lang w:val="en-CA"/>
        </w:rPr>
        <w:t>]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ou</w:t>
      </w:r>
      <w:r>
        <w:rPr>
          <w:rFonts w:ascii="Courier 10cpi" w:hAnsi="Courier 10cpi"/>
          <w:lang w:val="en-CA"/>
        </w:rPr>
        <w:t xml:space="preserve"> protonotaire] [</w:t>
      </w:r>
      <w:r>
        <w:rPr>
          <w:rFonts w:ascii="Courier 10cpi" w:hAnsi="Courier 10cpi"/>
          <w:i/>
          <w:lang w:val="en-CA"/>
        </w:rPr>
        <w:t>nom</w:t>
      </w:r>
      <w:r>
        <w:rPr>
          <w:rFonts w:ascii="Courier 10cpi" w:hAnsi="Courier 10cpi"/>
          <w:lang w:val="en-CA"/>
        </w:rPr>
        <w:t>].</w:t>
      </w:r>
    </w:p>
    <w:p w:rsidR="00FE3541" w:rsidRDefault="00FE3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E3541" w:rsidRDefault="00FE3541">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FE3541" w:rsidRDefault="00FE3541">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E3541" w:rsidRDefault="00FE3541">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rPr>
          <w:rFonts w:ascii="Courier 10cpi" w:hAnsi="Courier 10cpi"/>
          <w:lang w:val="en-CA"/>
        </w:rPr>
      </w:pPr>
      <w:r>
        <w:rPr>
          <w:rFonts w:ascii="Courier 10cpi" w:hAnsi="Courier 10cpi"/>
          <w:lang w:val="en-CA"/>
        </w:rPr>
        <w:t>procureurs de la défenderesse [</w:t>
      </w:r>
      <w:r>
        <w:rPr>
          <w:rFonts w:ascii="Courier 10cpi" w:hAnsi="Courier 10cpi"/>
          <w:i/>
          <w:lang w:val="en-CA"/>
        </w:rPr>
        <w:t>ou</w:t>
      </w:r>
      <w:r>
        <w:rPr>
          <w:rFonts w:ascii="Courier 10cpi" w:hAnsi="Courier 10cpi"/>
          <w:lang w:val="en-CA"/>
        </w:rPr>
        <w:t xml:space="preserve"> de l'intimée </w:t>
      </w:r>
      <w:r>
        <w:rPr>
          <w:rFonts w:ascii="Courier 10cpi" w:hAnsi="Courier 10cpi"/>
          <w:i/>
          <w:lang w:val="en-CA"/>
        </w:rPr>
        <w:t>selon le cas</w:t>
      </w:r>
      <w:r>
        <w:rPr>
          <w:rFonts w:ascii="Courier 10cpi" w:hAnsi="Courier 10cpi"/>
          <w:lang w:val="en-CA"/>
        </w:rPr>
        <w:t>]</w:t>
      </w:r>
    </w:p>
    <w:p w:rsidR="00FE3541" w:rsidRDefault="00FE3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E3541" w:rsidRDefault="00FE3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FE3541" w:rsidRDefault="00FE3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E3541" w:rsidRDefault="00FE3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demandeur [</w:t>
      </w:r>
      <w:r>
        <w:rPr>
          <w:rFonts w:ascii="Courier 10cpi" w:hAnsi="Courier 10cpi"/>
          <w:i/>
          <w:lang w:val="en-CA"/>
        </w:rPr>
        <w:t>ou</w:t>
      </w:r>
    </w:p>
    <w:p w:rsidR="00FE3541" w:rsidRDefault="00FE35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requérant </w:t>
      </w:r>
      <w:r>
        <w:rPr>
          <w:rFonts w:ascii="Courier 10cpi" w:hAnsi="Courier 10cpi"/>
          <w:i/>
          <w:lang w:val="en-CA"/>
        </w:rPr>
        <w:t>selon le cas</w:t>
      </w:r>
      <w:r>
        <w:rPr>
          <w:rFonts w:ascii="Courier 10cpi" w:hAnsi="Courier 10cpi"/>
          <w:lang w:val="en-CA"/>
        </w:rPr>
        <w:t>]</w:t>
      </w:r>
    </w:p>
    <w:sectPr w:rsidR="00FE3541" w:rsidSect="00FE354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541"/>
    <w:rsid w:val="00FE354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