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64" w:rsidRDefault="00A93664">
      <w:pPr>
        <w:widowControl w:val="0"/>
        <w:tabs>
          <w:tab w:val="center" w:pos="4680"/>
        </w:tabs>
        <w:spacing w:line="240" w:lineRule="exact"/>
        <w:jc w:val="both"/>
        <w:rPr>
          <w:rFonts w:ascii="Courier 10cpi" w:hAnsi="Courier 10cpi"/>
          <w:lang w:val="en-CA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10cpi" w:hAnsi="Courier 10cpi"/>
          <w:b/>
          <w:lang w:val="en-CA"/>
        </w:rPr>
        <w:tab/>
        <w:t>[85:A:3]</w:t>
      </w:r>
    </w:p>
    <w:p w:rsidR="00A93664" w:rsidRDefault="00A936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A93664" w:rsidRDefault="00A93664">
      <w:pPr>
        <w:widowControl w:val="0"/>
        <w:tabs>
          <w:tab w:val="center" w:pos="4680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ab/>
      </w:r>
      <w:r>
        <w:rPr>
          <w:rFonts w:ascii="Courier 10cpi" w:hAnsi="Courier 10cpi"/>
          <w:b/>
          <w:u w:val="single"/>
          <w:lang w:val="en-CA"/>
        </w:rPr>
        <w:t>Bref de saisie-exécution : verso</w:t>
      </w:r>
    </w:p>
    <w:p w:rsidR="00A93664" w:rsidRDefault="00A936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A93664" w:rsidRDefault="00A936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Courier 10cpi" w:hAnsi="Courier 10cpi"/>
          <w:lang w:val="en-CA"/>
        </w:rPr>
      </w:pPr>
    </w:p>
    <w:p w:rsidR="00A93664" w:rsidRDefault="00A93664">
      <w:pPr>
        <w:widowControl w:val="0"/>
        <w:tabs>
          <w:tab w:val="right" w:pos="9359"/>
        </w:tabs>
        <w:spacing w:line="240" w:lineRule="exact"/>
        <w:rPr>
          <w:rFonts w:ascii="Courier 10cpi" w:hAnsi="Courier 10cpi"/>
          <w:lang w:val="en-CA"/>
        </w:rPr>
      </w:pPr>
      <w:r>
        <w:rPr>
          <w:rFonts w:ascii="Courier 10cpi" w:hAnsi="Courier 10cpi"/>
          <w:lang w:val="en-CA"/>
        </w:rPr>
        <w:t xml:space="preserve">  [</w:t>
      </w:r>
      <w:r>
        <w:rPr>
          <w:rFonts w:ascii="Courier 10cpi" w:hAnsi="Courier 10cpi"/>
          <w:i/>
          <w:sz w:val="19"/>
          <w:lang w:val="en-CA"/>
        </w:rPr>
        <w:t>intitulé abrégé de l'instance</w:t>
      </w:r>
      <w:r>
        <w:rPr>
          <w:rFonts w:ascii="Courier 10cpi" w:hAnsi="Courier 10cpi"/>
          <w:lang w:val="en-CA"/>
        </w:rPr>
        <w:t>]</w:t>
      </w:r>
      <w:r>
        <w:rPr>
          <w:rFonts w:ascii="Courier 10cpi" w:hAnsi="Courier 10cpi"/>
          <w:lang w:val="en-CA"/>
        </w:rPr>
        <w:tab/>
        <w:t>[</w:t>
      </w:r>
      <w:r>
        <w:rPr>
          <w:rFonts w:ascii="Courier 10cpi" w:hAnsi="Courier 10cpi"/>
          <w:i/>
          <w:sz w:val="19"/>
          <w:lang w:val="en-CA"/>
        </w:rPr>
        <w:t>n̊ du dossier de la cour</w:t>
      </w:r>
      <w:r>
        <w:rPr>
          <w:rFonts w:ascii="Courier 10cpi" w:hAnsi="Courier 10cpi"/>
          <w:lang w:val="en-CA"/>
        </w:rPr>
        <w:t xml:space="preserve">]      </w:t>
      </w:r>
    </w:p>
    <w:p w:rsidR="00A93664" w:rsidRDefault="00A936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Line Printer 16.67cpi" w:hAnsi="Line Printer 16.67cpi"/>
          <w:sz w:val="17"/>
          <w:lang w:val="en-CA"/>
        </w:rPr>
      </w:pPr>
    </w:p>
    <w:tbl>
      <w:tblPr>
        <w:tblW w:w="0" w:type="auto"/>
        <w:tblInd w:w="2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1152"/>
        <w:gridCol w:w="1440"/>
        <w:gridCol w:w="960"/>
        <w:gridCol w:w="1920"/>
        <w:gridCol w:w="3888"/>
      </w:tblGrid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center" w:pos="1656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ab/>
              <w:t>HONORAIRES</w:t>
            </w:r>
          </w:p>
        </w:tc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[</w:t>
            </w:r>
            <w:r>
              <w:rPr>
                <w:rFonts w:ascii="Line Printer 16.67cpi" w:hAnsi="Line Printer 16.67cpi"/>
                <w:i/>
                <w:sz w:val="17"/>
                <w:lang w:val="en-CA"/>
              </w:rPr>
              <w:t>nom du tribunal</w:t>
            </w:r>
            <w:r>
              <w:rPr>
                <w:rFonts w:ascii="Line Printer 16.67cpi" w:hAnsi="Line Printer 16.67cpi"/>
                <w:sz w:val="17"/>
                <w:lang w:val="en-CA"/>
              </w:rPr>
              <w:t>]</w:t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Instance introduite</w:t>
            </w:r>
          </w:p>
          <w:p w:rsidR="00A93664" w:rsidRDefault="00A93664">
            <w:pPr>
              <w:widowControl w:val="0"/>
              <w:tabs>
                <w:tab w:val="right" w:leader="dot" w:pos="3648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 xml:space="preserve">à </w:t>
            </w:r>
            <w:r>
              <w:rPr>
                <w:rFonts w:ascii="Line Printer 16.67cpi" w:hAnsi="Line Printer 16.67cpi"/>
                <w:sz w:val="17"/>
                <w:lang w:val="en-CA"/>
              </w:rPr>
              <w:tab/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center" w:pos="1824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ab/>
              <w:t xml:space="preserve">BREF DE </w:t>
            </w:r>
          </w:p>
          <w:p w:rsidR="00A93664" w:rsidRDefault="00A93664">
            <w:pPr>
              <w:widowControl w:val="0"/>
              <w:tabs>
                <w:tab w:val="center" w:pos="1824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ab/>
              <w:t>SAISIE-EXÉCUTION</w:t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right" w:leader="dot" w:pos="3648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nom du créancier</w:t>
            </w:r>
            <w:r>
              <w:rPr>
                <w:rFonts w:ascii="Line Printer 16.67cpi" w:hAnsi="Line Printer 16.67cpi"/>
                <w:sz w:val="17"/>
                <w:lang w:val="en-CA"/>
              </w:rPr>
              <w:tab/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adresse du</w:t>
            </w:r>
          </w:p>
          <w:p w:rsidR="00A93664" w:rsidRDefault="00A93664">
            <w:pPr>
              <w:widowControl w:val="0"/>
              <w:tabs>
                <w:tab w:val="right" w:leader="dot" w:pos="3648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 xml:space="preserve">créancier </w:t>
            </w:r>
            <w:r>
              <w:rPr>
                <w:rFonts w:ascii="Line Printer 16.67cpi" w:hAnsi="Line Printer 16.67cpi"/>
                <w:sz w:val="17"/>
                <w:lang w:val="en-CA"/>
              </w:rPr>
              <w:tab/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right" w:leader="dot" w:pos="3648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 xml:space="preserve">nom du procureur </w:t>
            </w:r>
            <w:r>
              <w:rPr>
                <w:rFonts w:ascii="Line Printer 16.67cpi" w:hAnsi="Line Printer 16.67cpi"/>
                <w:sz w:val="17"/>
                <w:lang w:val="en-CA"/>
              </w:rPr>
              <w:tab/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right" w:leader="dot" w:pos="3648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 xml:space="preserve">adresse et n∘ de téléphone du procureur </w:t>
            </w:r>
            <w:r>
              <w:rPr>
                <w:rFonts w:ascii="Line Printer 16.67cpi" w:hAnsi="Line Printer 16.67cpi"/>
                <w:sz w:val="17"/>
                <w:lang w:val="en-CA"/>
              </w:rPr>
              <w:tab/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honoraires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center" w:pos="600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ab/>
              <w:t>poste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officier de</w:t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justice</w:t>
            </w: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délivrance du</w:t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bref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honoraires du</w:t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procureur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 xml:space="preserve">renouvelé </w:t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1 fois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2 fois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>3 fois</w:t>
            </w:r>
          </w:p>
        </w:tc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center" w:pos="1656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ab/>
              <w:t>RENOUVELLEMENT</w:t>
            </w:r>
          </w:p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center" w:pos="456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ab/>
              <w:t>date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center" w:pos="600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ab/>
              <w:t>officier de</w:t>
            </w:r>
          </w:p>
          <w:p w:rsidR="00A93664" w:rsidRDefault="00A93664">
            <w:pPr>
              <w:widowControl w:val="0"/>
              <w:tabs>
                <w:tab w:val="center" w:pos="600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  <w:r>
              <w:rPr>
                <w:rFonts w:ascii="Line Printer 16.67cpi" w:hAnsi="Line Printer 16.67cpi"/>
                <w:sz w:val="17"/>
                <w:lang w:val="en-CA"/>
              </w:rPr>
              <w:tab/>
              <w:t>justice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  <w:tr w:rsidR="00A936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19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  <w:tc>
          <w:tcPr>
            <w:tcW w:w="388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93664" w:rsidRDefault="00A93664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spacing w:line="240" w:lineRule="exact"/>
              <w:rPr>
                <w:rFonts w:ascii="Line Printer 16.67cpi" w:hAnsi="Line Printer 16.67cpi"/>
                <w:sz w:val="17"/>
                <w:lang w:val="en-CA"/>
              </w:rPr>
            </w:pPr>
          </w:p>
        </w:tc>
      </w:tr>
    </w:tbl>
    <w:p w:rsidR="00A93664" w:rsidRDefault="00A9366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line="240" w:lineRule="exact"/>
        <w:rPr>
          <w:rFonts w:ascii="Line Printer 16.67cpi" w:hAnsi="Line Printer 16.67cpi"/>
          <w:sz w:val="17"/>
          <w:lang w:val="en-CA"/>
        </w:rPr>
      </w:pPr>
    </w:p>
    <w:sectPr w:rsidR="00A93664" w:rsidSect="00A9366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ne Printer 16.67cp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bordersDoNotSurroundHeader/>
  <w:bordersDoNotSurroundFooter/>
  <w:doNotTrackMoves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664"/>
    <w:rsid w:val="00A9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ument1">
    <w:name w:val="Document[1]"/>
    <w:basedOn w:val="DefaultParagraphFont"/>
    <w:rPr>
      <w:rFonts w:cs="Times New Roman"/>
      <w:b/>
      <w:sz w:val="36"/>
    </w:rPr>
  </w:style>
  <w:style w:type="character" w:customStyle="1" w:styleId="Document2">
    <w:name w:val="Document[2]"/>
    <w:basedOn w:val="DefaultParagraphFont"/>
    <w:rPr>
      <w:rFonts w:cs="Times New Roman"/>
      <w:b/>
      <w:u w:val="single"/>
    </w:rPr>
  </w:style>
  <w:style w:type="character" w:customStyle="1" w:styleId="Document3">
    <w:name w:val="Document[3]"/>
    <w:basedOn w:val="DefaultParagraphFont"/>
    <w:rPr>
      <w:rFonts w:cs="Times New Roman"/>
      <w:b/>
    </w:rPr>
  </w:style>
  <w:style w:type="character" w:customStyle="1" w:styleId="Document4">
    <w:name w:val="Document[4]"/>
    <w:basedOn w:val="DefaultParagraphFont"/>
    <w:rPr>
      <w:rFonts w:cs="Times New Roman"/>
      <w:b/>
      <w:i/>
    </w:rPr>
  </w:style>
  <w:style w:type="character" w:customStyle="1" w:styleId="Document5">
    <w:name w:val="Document[5]"/>
    <w:basedOn w:val="DefaultParagraphFont"/>
    <w:rPr>
      <w:rFonts w:cs="Times New Roman"/>
    </w:rPr>
  </w:style>
  <w:style w:type="character" w:customStyle="1" w:styleId="Document6">
    <w:name w:val="Document[6]"/>
    <w:basedOn w:val="DefaultParagraphFont"/>
    <w:rPr>
      <w:rFonts w:cs="Times New Roman"/>
    </w:rPr>
  </w:style>
  <w:style w:type="character" w:customStyle="1" w:styleId="Document7">
    <w:name w:val="Document[7]"/>
    <w:basedOn w:val="DefaultParagraphFont"/>
    <w:rPr>
      <w:rFonts w:cs="Times New Roman"/>
    </w:rPr>
  </w:style>
  <w:style w:type="character" w:customStyle="1" w:styleId="Document8">
    <w:name w:val="Document[8]"/>
    <w:basedOn w:val="DefaultParagraphFont"/>
    <w:rPr>
      <w:rFonts w:cs="Times New Roman"/>
    </w:rPr>
  </w:style>
  <w:style w:type="character" w:customStyle="1" w:styleId="Technical1">
    <w:name w:val="Technical[1]"/>
    <w:basedOn w:val="DefaultParagraphFont"/>
    <w:rPr>
      <w:rFonts w:cs="Times New Roman"/>
      <w:b/>
      <w:sz w:val="36"/>
    </w:rPr>
  </w:style>
  <w:style w:type="character" w:customStyle="1" w:styleId="Technical2">
    <w:name w:val="Technical[2]"/>
    <w:basedOn w:val="DefaultParagraphFont"/>
    <w:rPr>
      <w:rFonts w:cs="Times New Roman"/>
      <w:b/>
      <w:u w:val="single"/>
    </w:rPr>
  </w:style>
  <w:style w:type="character" w:customStyle="1" w:styleId="Technical3">
    <w:name w:val="Technical[3]"/>
    <w:basedOn w:val="DefaultParagraphFont"/>
    <w:rPr>
      <w:rFonts w:cs="Times New Roman"/>
      <w:b/>
    </w:rPr>
  </w:style>
  <w:style w:type="character" w:customStyle="1" w:styleId="Technical4">
    <w:name w:val="Technical[4]"/>
    <w:basedOn w:val="DefaultParagraphFont"/>
    <w:rPr>
      <w:rFonts w:cs="Times New Roman"/>
      <w:b/>
    </w:rPr>
  </w:style>
  <w:style w:type="character" w:customStyle="1" w:styleId="Technical5">
    <w:name w:val="Technical[5]"/>
    <w:basedOn w:val="DefaultParagraphFont"/>
    <w:rPr>
      <w:rFonts w:cs="Times New Roman"/>
      <w:b/>
    </w:rPr>
  </w:style>
  <w:style w:type="character" w:customStyle="1" w:styleId="Technical6">
    <w:name w:val="Technical[6]"/>
    <w:basedOn w:val="DefaultParagraphFont"/>
    <w:rPr>
      <w:rFonts w:cs="Times New Roman"/>
      <w:b/>
    </w:rPr>
  </w:style>
  <w:style w:type="character" w:customStyle="1" w:styleId="Technical7">
    <w:name w:val="Technical[7]"/>
    <w:basedOn w:val="DefaultParagraphFont"/>
    <w:rPr>
      <w:rFonts w:cs="Times New Roman"/>
      <w:b/>
    </w:rPr>
  </w:style>
  <w:style w:type="character" w:customStyle="1" w:styleId="Technical8">
    <w:name w:val="Technical[8]"/>
    <w:basedOn w:val="DefaultParagraphFont"/>
    <w:rPr>
      <w:rFonts w:cs="Times New Roman"/>
      <w:b/>
    </w:rPr>
  </w:style>
  <w:style w:type="character" w:customStyle="1" w:styleId="RightPar1">
    <w:name w:val="Right Par[1]"/>
    <w:basedOn w:val="DefaultParagraphFont"/>
    <w:rPr>
      <w:rFonts w:cs="Times New Roman"/>
    </w:rPr>
  </w:style>
  <w:style w:type="character" w:customStyle="1" w:styleId="RightPar2">
    <w:name w:val="Right Par[2]"/>
    <w:basedOn w:val="DefaultParagraphFont"/>
    <w:rPr>
      <w:rFonts w:cs="Times New Roman"/>
    </w:rPr>
  </w:style>
  <w:style w:type="character" w:customStyle="1" w:styleId="RightPar3">
    <w:name w:val="Right Par[3]"/>
    <w:basedOn w:val="DefaultParagraphFont"/>
    <w:rPr>
      <w:rFonts w:cs="Times New Roman"/>
    </w:rPr>
  </w:style>
  <w:style w:type="character" w:customStyle="1" w:styleId="RightPar4">
    <w:name w:val="Right Par[4]"/>
    <w:basedOn w:val="DefaultParagraphFont"/>
    <w:rPr>
      <w:rFonts w:cs="Times New Roman"/>
    </w:rPr>
  </w:style>
  <w:style w:type="character" w:customStyle="1" w:styleId="RightPar5">
    <w:name w:val="Right Par[5]"/>
    <w:basedOn w:val="DefaultParagraphFont"/>
    <w:rPr>
      <w:rFonts w:cs="Times New Roman"/>
    </w:rPr>
  </w:style>
  <w:style w:type="character" w:customStyle="1" w:styleId="RightPar6">
    <w:name w:val="Right Par[6]"/>
    <w:basedOn w:val="DefaultParagraphFont"/>
    <w:rPr>
      <w:rFonts w:cs="Times New Roman"/>
    </w:rPr>
  </w:style>
  <w:style w:type="character" w:customStyle="1" w:styleId="RightPar7">
    <w:name w:val="Right Par[7]"/>
    <w:basedOn w:val="DefaultParagraphFont"/>
    <w:rPr>
      <w:rFonts w:cs="Times New Roman"/>
    </w:rPr>
  </w:style>
  <w:style w:type="character" w:customStyle="1" w:styleId="RightPar8">
    <w:name w:val="Right Par[8]"/>
    <w:basedOn w:val="DefaultParagraphFont"/>
    <w:rPr>
      <w:rFonts w:cs="Times New Roman"/>
    </w:rPr>
  </w:style>
  <w:style w:type="character" w:customStyle="1" w:styleId="1">
    <w:name w:val="1"/>
    <w:basedOn w:val="DefaultParagraphFont"/>
    <w:rPr>
      <w:rFonts w:cs="Times New Roman"/>
    </w:rPr>
  </w:style>
  <w:style w:type="character" w:customStyle="1" w:styleId="DocInit">
    <w:name w:val="Doc Init"/>
    <w:basedOn w:val="DefaultParagraphFont"/>
    <w:rPr>
      <w:rFonts w:cs="Times New Roman"/>
    </w:rPr>
  </w:style>
  <w:style w:type="character" w:customStyle="1" w:styleId="Pleading">
    <w:name w:val="Pleading"/>
    <w:basedOn w:val="DefaultParagraphFont"/>
    <w:rPr>
      <w:rFonts w:cs="Times New Roman"/>
    </w:rPr>
  </w:style>
  <w:style w:type="character" w:customStyle="1" w:styleId="TechInit">
    <w:name w:val="Tech Init"/>
    <w:basedOn w:val="DefaultParagraphFont"/>
    <w:rPr>
      <w:rFonts w:cs="Times New Roman"/>
    </w:rPr>
  </w:style>
  <w:style w:type="character" w:customStyle="1" w:styleId="Bibliogrphy">
    <w:name w:val="Bibliogrphy"/>
    <w:basedOn w:val="DefaultParagraphFont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2015-01-28T15:30:00Z</dcterms:created>
  <dcterms:modified xsi:type="dcterms:W3CDTF">2015-01-28T15:30:00Z</dcterms:modified>
</cp:coreProperties>
</file>