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[85:A:5]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Ordre d'exécution du bref de saisie-exécution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color w:val="FF0000"/>
          <w:lang w:val="en-CA"/>
        </w:rPr>
        <w:t>[Formule 60F]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</w:t>
      </w:r>
      <w:r>
        <w:rPr>
          <w:rFonts w:ascii="Courier 10cpi" w:hAnsi="Courier 10cpi"/>
          <w:color w:val="FF0000"/>
          <w:lang w:val="en-CA"/>
        </w:rPr>
        <w:t>Le paragraphe 60.07(13) prévoit qu'un créancier qui a déposé un bref de saisie-exécution auprès d'un shérif peu déposer auprès de lui un ordre d'exécution (formule 60F) indiquant :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a)</w:t>
      </w:r>
      <w:r>
        <w:rPr>
          <w:rFonts w:ascii="Courier 10cpi" w:hAnsi="Courier 10cpi"/>
          <w:color w:val="FF0000"/>
          <w:lang w:val="en-CA"/>
        </w:rPr>
        <w:tab/>
        <w:t>la date de l'ordonnance et le montant adjugé;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b)</w:t>
      </w:r>
      <w:r>
        <w:rPr>
          <w:rFonts w:ascii="Courier 10cpi" w:hAnsi="Courier 10cpi"/>
          <w:color w:val="FF0000"/>
          <w:lang w:val="en-CA"/>
        </w:rPr>
        <w:tab/>
        <w:t>le taux exigible des intérêts postérieurs au jugement;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144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c)</w:t>
      </w:r>
      <w:r>
        <w:rPr>
          <w:rFonts w:ascii="Courier 10cpi" w:hAnsi="Courier 10cpi"/>
          <w:color w:val="FF0000"/>
          <w:lang w:val="en-CA"/>
        </w:rPr>
        <w:tab/>
        <w:t>les dépens de l'exécution forcée auxquels le créancier a droit en application de la règle 60.19;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144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d)</w:t>
      </w:r>
      <w:r>
        <w:rPr>
          <w:rFonts w:ascii="Courier 10cpi" w:hAnsi="Courier 10cpi"/>
          <w:color w:val="FF0000"/>
          <w:lang w:val="en-CA"/>
        </w:rPr>
        <w:tab/>
        <w:t>la date et le montant des paiements reçus depuis que l'ordonnance a été rendue;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144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e)</w:t>
      </w:r>
      <w:r>
        <w:rPr>
          <w:rFonts w:ascii="Courier 10cpi" w:hAnsi="Courier 10cpi"/>
          <w:color w:val="FF0000"/>
          <w:lang w:val="en-CA"/>
        </w:rPr>
        <w:tab/>
        <w:t xml:space="preserve">le montant qui reste dû, y compris les intérêts postérieurs au jugement, 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color w:val="FF0000"/>
          <w:lang w:val="en-CA"/>
        </w:rPr>
        <w:t>et enjoignant au shérif d'exécuter le bref pour le montant dû, plus les intérêts postérieurs et ses propres droits et dépenses</w:t>
      </w:r>
      <w:r>
        <w:rPr>
          <w:rFonts w:ascii="Courier 10cpi" w:hAnsi="Courier 10cpi"/>
          <w:lang w:val="en-CA"/>
        </w:rPr>
        <w:t>.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du shérif</w:t>
      </w:r>
      <w:r>
        <w:rPr>
          <w:rFonts w:ascii="Courier 10cpi" w:hAnsi="Courier 10cpi"/>
          <w:lang w:val="en-CA"/>
        </w:rPr>
        <w:t>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créancier(s)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et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débiteur(s)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ORDRE D'EXÉCUTION DU BREF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AU shérif de [</w:t>
      </w:r>
      <w:r>
        <w:rPr>
          <w:rFonts w:ascii="Courier 10cpi" w:hAnsi="Courier 10cpi"/>
          <w:i/>
          <w:lang w:val="en-CA"/>
        </w:rPr>
        <w:t>nom du comté ou du district</w:t>
      </w:r>
      <w:r>
        <w:rPr>
          <w:rFonts w:ascii="Courier 10cpi" w:hAnsi="Courier 10cpi"/>
          <w:lang w:val="en-CA"/>
        </w:rPr>
        <w:t>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 vertu d'une ordonnance rendue par ce tribunal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en faveur de [</w:t>
      </w:r>
      <w:r>
        <w:rPr>
          <w:rFonts w:ascii="Courier 10cpi" w:hAnsi="Courier 10cpi"/>
          <w:i/>
          <w:lang w:val="en-CA"/>
        </w:rPr>
        <w:t>nom du créancier</w:t>
      </w:r>
      <w:r>
        <w:rPr>
          <w:rFonts w:ascii="Courier 10cpi" w:hAnsi="Courier 10cpi"/>
          <w:lang w:val="en-CA"/>
        </w:rPr>
        <w:t>], il a été ordonné à [</w:t>
      </w:r>
      <w:r>
        <w:rPr>
          <w:rFonts w:ascii="Courier 10cpi" w:hAnsi="Courier 10cpi"/>
          <w:i/>
          <w:lang w:val="en-CA"/>
        </w:rPr>
        <w:t>nom du débiteur</w:t>
      </w:r>
      <w:r>
        <w:rPr>
          <w:rFonts w:ascii="Courier 10cpi" w:hAnsi="Courier 10cpi"/>
          <w:lang w:val="en-CA"/>
        </w:rPr>
        <w:t>] de payer la somme de ... $ [</w:t>
      </w:r>
      <w:r>
        <w:rPr>
          <w:rFonts w:ascii="Courier 10cpi" w:hAnsi="Courier 10cpi"/>
          <w:i/>
          <w:lang w:val="en-CA"/>
        </w:rPr>
        <w:t xml:space="preserve">s'il y a lieu, ajouter : </w:t>
      </w:r>
      <w:r>
        <w:rPr>
          <w:rFonts w:ascii="Courier 10cpi" w:hAnsi="Courier 10cpi"/>
          <w:lang w:val="en-CA"/>
        </w:rPr>
        <w:t xml:space="preserve">par mois 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 portant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les dépens s'élevant à ... $ [</w:t>
      </w:r>
      <w:r>
        <w:rPr>
          <w:rFonts w:ascii="Courier 10cpi" w:hAnsi="Courier 10cpi"/>
          <w:i/>
          <w:lang w:val="en-CA"/>
        </w:rPr>
        <w:t>tels qu'ils ont été fixés ou liquidés</w:t>
      </w:r>
      <w:r>
        <w:rPr>
          <w:rFonts w:ascii="Courier 10cpi" w:hAnsi="Courier 10cpi"/>
          <w:lang w:val="en-CA"/>
        </w:rPr>
        <w:t>] portant intérêt au taux annuel de ... pour cent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 Depuis que l'ordonnance a été rendue, le créancier a reçu les paiements suivants :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Date du paiement</w:t>
      </w:r>
      <w:r>
        <w:rPr>
          <w:rFonts w:ascii="Courier 10cpi" w:hAnsi="Courier 10cpi"/>
          <w:lang w:val="en-CA"/>
        </w:rPr>
        <w:tab/>
        <w:t>Paiement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...</w:t>
      </w:r>
      <w:r>
        <w:rPr>
          <w:rFonts w:ascii="Courier 10cpi" w:hAnsi="Courier 10cpi"/>
          <w:lang w:val="en-CA"/>
        </w:rPr>
        <w:tab/>
        <w:t>...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...</w:t>
      </w:r>
      <w:r>
        <w:rPr>
          <w:rFonts w:ascii="Courier 10cpi" w:hAnsi="Courier 10cpi"/>
          <w:lang w:val="en-CA"/>
        </w:rPr>
        <w:tab/>
        <w:t>...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...</w:t>
      </w:r>
      <w:r>
        <w:rPr>
          <w:rFonts w:ascii="Courier 10cpi" w:hAnsi="Courier 10cpi"/>
          <w:lang w:val="en-CA"/>
        </w:rPr>
        <w:tab/>
        <w:t>...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En vertu de la règle 60.19 des Règles de procédure civile, le créancier a droit aux dépens suivants :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 xml:space="preserve">... $ conformément aux règlements pris en application de la </w:t>
      </w:r>
      <w:r>
        <w:rPr>
          <w:rFonts w:ascii="Courier 10cpi" w:hAnsi="Courier 10cpi"/>
          <w:i/>
          <w:lang w:val="en-CA"/>
        </w:rPr>
        <w:t>Loi sur l'administration de la justice</w:t>
      </w:r>
      <w:r>
        <w:rPr>
          <w:rFonts w:ascii="Courier 10cpi" w:hAnsi="Courier 10cpi"/>
          <w:lang w:val="en-CA"/>
        </w:rPr>
        <w:t>, L.R.O. 1990, chap. A.6 et au tarif A relativement à la délivrance, au renouvellement et au dépôt auprès du shérif, d'un bref d'exécution ou d'un avis de saisie-arrêt;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... $ pour les débours versés à un shérif, un greffier, un auditeur officiel, un sténographe judiciaire ou un autre fonctionnaire et auxquels le créancier a droit en vertu du paragraphe 60.19(1) [</w:t>
      </w:r>
      <w:r>
        <w:rPr>
          <w:rFonts w:ascii="Courier 10cpi" w:hAnsi="Courier 10cpi"/>
          <w:i/>
          <w:lang w:val="en-CA"/>
        </w:rPr>
        <w:t>Annexer une copie des reçus</w:t>
      </w:r>
      <w:r>
        <w:rPr>
          <w:rFonts w:ascii="Courier 10cpi" w:hAnsi="Courier 10cpi"/>
          <w:lang w:val="en-CA"/>
        </w:rPr>
        <w:t>.];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c) </w:t>
      </w:r>
      <w:r>
        <w:rPr>
          <w:rFonts w:ascii="Courier 10cpi" w:hAnsi="Courier 10cpi"/>
          <w:lang w:val="en-CA"/>
        </w:rPr>
        <w:tab/>
        <w:t>... $ constituant le montant minimal prescrit au tarif A pour un interrogatoire à l'appui de l'exécution forcée [</w:t>
      </w:r>
      <w:r>
        <w:rPr>
          <w:rFonts w:ascii="Courier 10cpi" w:hAnsi="Courier 10cpi"/>
          <w:i/>
          <w:lang w:val="en-CA"/>
        </w:rPr>
        <w:t>Annexer l'affidavit attestant la tenue de l'interrogatoire.</w:t>
      </w:r>
      <w:r>
        <w:rPr>
          <w:rFonts w:ascii="Courier 10cpi" w:hAnsi="Courier 10cpi"/>
          <w:lang w:val="en-CA"/>
        </w:rPr>
        <w:t>];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 xml:space="preserve">d) </w:t>
      </w:r>
      <w:r>
        <w:rPr>
          <w:rFonts w:ascii="Courier 10cpi" w:hAnsi="Courier 10cpi"/>
          <w:lang w:val="en-CA"/>
        </w:rPr>
        <w:tab/>
        <w:t>... $ pour les autres dépens auxquels le créancier a droit en vertu du paragraphe 60.19(1) [</w:t>
      </w:r>
      <w:r>
        <w:rPr>
          <w:rFonts w:ascii="Courier 10cpi" w:hAnsi="Courier 10cpi"/>
          <w:i/>
          <w:lang w:val="en-CA"/>
        </w:rPr>
        <w:t>Annexer le certificat de liquidation des dépens</w:t>
      </w:r>
      <w:r>
        <w:rPr>
          <w:rFonts w:ascii="Courier 10cpi" w:hAnsi="Courier 10cpi"/>
          <w:lang w:val="en-CA"/>
        </w:rPr>
        <w:t>.].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NOUS VOUS ENJOIGNONS d'exécuter le bref de saisie-exécution délivré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 à votre bureau en vue de réaliser une somme suffisante pour liquider la totalité des montants précisés ci-dessus, y compris les intérêts postérieurs au jugement ainsi que vos honoraires et frais.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signature de la partie ou du procureur</w:t>
      </w:r>
      <w:r>
        <w:rPr>
          <w:rFonts w:ascii="Courier 10cpi" w:hAnsi="Courier 10cpi"/>
          <w:lang w:val="en-CA"/>
        </w:rPr>
        <w:t>]</w:t>
      </w: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910C21" w:rsidRDefault="00910C2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nom, adresse et numéro de téléphone de la partie ou du procureur</w:t>
      </w:r>
      <w:r>
        <w:rPr>
          <w:rFonts w:ascii="Courier 10cpi" w:hAnsi="Courier 10cpi"/>
          <w:lang w:val="en-CA"/>
        </w:rPr>
        <w:t>]</w:t>
      </w:r>
    </w:p>
    <w:sectPr w:rsidR="00910C21" w:rsidSect="00910C2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C21"/>
    <w:rsid w:val="0091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