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03" w:rsidRDefault="00896103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[85:F:7]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u w:val="single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Motion pour outrage : entrave à l'administration du séquestre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MOTION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demandeur présentera une motion à un juge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ou dès que possible par la suite,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ab/>
        <w:t>TYPE D'AUDIENCE PROPOSÉ : Je propose que la motion soit entendue [</w:t>
      </w:r>
      <w:r>
        <w:rPr>
          <w:rFonts w:ascii="Courier 10cpi" w:hAnsi="Courier 10cpi"/>
          <w:i/>
          <w:color w:val="FF0000"/>
          <w:lang w:val="en-CA"/>
        </w:rPr>
        <w:t>cocher la case appropriée</w:t>
      </w:r>
      <w:r>
        <w:rPr>
          <w:rFonts w:ascii="Courier 10cpi" w:hAnsi="Courier 10cpi"/>
          <w:color w:val="FF0000"/>
          <w:lang w:val="en-CA"/>
        </w:rPr>
        <w:t>]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896103" w:rsidRDefault="00896103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en vertu du paragraphe 37.12.1(1), parce qu'elle (</w:t>
      </w:r>
      <w:r>
        <w:rPr>
          <w:rFonts w:ascii="Courier 10cpi" w:hAnsi="Courier 10cpi"/>
          <w:i/>
          <w:color w:val="FF0000"/>
          <w:lang w:val="en-CA"/>
        </w:rPr>
        <w:t>rayer la mention inutile</w:t>
      </w:r>
      <w:r>
        <w:rPr>
          <w:rFonts w:ascii="Courier 10cpi" w:hAnsi="Courier 10cpi"/>
          <w:color w:val="FF0000"/>
          <w:lang w:val="en-CA"/>
        </w:rPr>
        <w:t xml:space="preserve"> est présentée sur consentement, n'est pas contestée, présentée sans préavis);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896103" w:rsidRDefault="00896103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sur pièces sous forme d'une motion contestée en vertu du paragraphe 37.12.1(4);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896103" w:rsidRDefault="00896103">
      <w:pPr>
        <w:widowControl w:val="0"/>
        <w:spacing w:line="240" w:lineRule="exact"/>
        <w:ind w:left="1440" w:hanging="720"/>
        <w:rPr>
          <w:rFonts w:ascii="Courier 10cpi" w:hAnsi="Courier 10cpi"/>
          <w:color w:val="FF0000"/>
          <w:lang w:val="en-CA"/>
        </w:rPr>
      </w:pPr>
      <w:r>
        <w:rPr>
          <w:rFonts w:ascii="Courier 10cpi" w:hAnsi="Courier 10cpi"/>
          <w:color w:val="FF0000"/>
          <w:lang w:val="en-CA"/>
        </w:rPr>
        <w:t>•</w:t>
      </w:r>
      <w:r>
        <w:rPr>
          <w:rFonts w:ascii="Courier 10cpi" w:hAnsi="Courier 10cpi"/>
          <w:color w:val="FF0000"/>
          <w:lang w:val="en-CA"/>
        </w:rPr>
        <w:tab/>
        <w:t>oralement.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color w:val="FF0000"/>
          <w:lang w:val="en-CA"/>
        </w:rPr>
      </w:pP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L'OBJET DE LA MOTION EST LE SUIVANT :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Une ordonnance portant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soient incarcérés et fixant une période et des conditions d'emprisonnement que le tribunal estimera justes eu égard à l'outrage dont ils se sont rendus coupables en entravant l'administration du séquestre-administrateur nommé aux termes de 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cette Cour.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Une ordonnance enjoignant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de remettre immédiatement à la Société de fiducie ... Ltée tous les biens et éléments d'actifs qu'ils ont saisis.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Une ordonnance enjoignant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d'indemniser la Société de fiducie ... Ltée de tous les dommages que ... Ltée a subis ou pourra subir du fait de cette saisie.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Une ordonnance portant que, en raison de l'outrage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ont commis à l'endroit de cette Cour, un bref de mise sous séquestre judiciaire soit délivré à l'égard de leurs objets mobiliers et de leurs biens meubles, y compris les loyers, les produits et les profits tirés de tous leurs biens immeubles.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5.</w:t>
      </w:r>
      <w:r>
        <w:rPr>
          <w:rFonts w:ascii="Courier 10cpi" w:hAnsi="Courier 10cpi"/>
          <w:lang w:val="en-CA"/>
        </w:rPr>
        <w:tab/>
        <w:t>Une ordonnance enjoignant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 xml:space="preserve">] de payer aux demandeurs les dépens de la présente motion. </w:t>
      </w:r>
      <w:r>
        <w:rPr>
          <w:rFonts w:ascii="Courier 10cpi" w:hAnsi="Courier 10cpi"/>
          <w:lang w:val="en-CA"/>
        </w:rPr>
        <w:tab/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À L'APPUI DE LA MOTION SONT LES SUIVANTS :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En saisissant les biens et les éléments d'actif des défenderesses ... Ltée et de la Société ... Ltée,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ont entravé l'administration de la Société de fiducie ... Ltée, qui a été nommée séquestre-administrateur des biens, des éléments d'actif, des affaires et de l'entreprise de ces défenderesses dans une ordonnance rendue par cette Cour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La demanderesse invoque la règle 60.11 des Règles de procédure civile.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PREUVE DOCUMENTAIRE SUIVANTE sera utilisée à l'audition de la motion :</w:t>
      </w:r>
    </w:p>
    <w:p w:rsidR="00896103" w:rsidRDefault="00896103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l'ordonnance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de M. le juge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 juge]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];</w:t>
      </w:r>
    </w:p>
    <w:p w:rsidR="00896103" w:rsidRDefault="00896103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896103" w:rsidRDefault="0089610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896103" w:rsidRDefault="00896103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de la demanderesse</w:t>
      </w:r>
    </w:p>
    <w:p w:rsidR="00896103" w:rsidRDefault="008961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 xml:space="preserve">nom et adresse </w:t>
      </w:r>
      <w:r>
        <w:rPr>
          <w:rFonts w:ascii="Courier 10cpi" w:hAnsi="Courier 10cpi"/>
          <w:lang w:val="en-CA"/>
        </w:rPr>
        <w:t>]</w:t>
      </w:r>
    </w:p>
    <w:p w:rsidR="00896103" w:rsidRDefault="008961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</w:p>
    <w:p w:rsidR="00896103" w:rsidRDefault="0089610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ET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 xml:space="preserve">nom et adresse </w:t>
      </w:r>
      <w:r>
        <w:rPr>
          <w:rFonts w:ascii="Courier 10cpi" w:hAnsi="Courier 10cpi"/>
          <w:lang w:val="en-CA"/>
        </w:rPr>
        <w:t>]</w:t>
      </w:r>
    </w:p>
    <w:sectPr w:rsidR="00896103" w:rsidSect="0089610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103"/>
    <w:rsid w:val="0089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