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16" w:rsidRDefault="003C2216">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[89:D:13]</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p>
    <w:p w:rsidR="003C2216" w:rsidRDefault="003C2216">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Ordonnance rejetant l'appel et accueillant l'appel incident :</w:t>
      </w:r>
    </w:p>
    <w:p w:rsidR="003C2216" w:rsidRDefault="003C2216">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variante</w:t>
      </w:r>
    </w:p>
    <w:p w:rsidR="003C2216" w:rsidRDefault="003C2216">
      <w:pPr>
        <w:widowControl w:val="0"/>
        <w:rPr>
          <w:rFonts w:ascii="Courier 10cpi" w:hAnsi="Courier 10cpi"/>
          <w:lang w:val="en-CA"/>
        </w:rPr>
      </w:pPr>
    </w:p>
    <w:p w:rsidR="003C2216" w:rsidRDefault="003C2216">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tabs>
          <w:tab w:val="center" w:pos="4680"/>
        </w:tabs>
        <w:rPr>
          <w:rFonts w:ascii="Courier 10cpi" w:hAnsi="Courier 10cpi"/>
          <w:lang w:val="en-CA"/>
        </w:rPr>
      </w:pPr>
      <w:r>
        <w:rPr>
          <w:rFonts w:ascii="Courier 10cpi" w:hAnsi="Courier 10cpi"/>
          <w:lang w:val="en-CA"/>
        </w:rPr>
        <w:tab/>
        <w:t>COUR D'APPEL</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C2216" w:rsidRDefault="003C2216">
      <w:pPr>
        <w:widowControl w:val="0"/>
        <w:rPr>
          <w:rFonts w:ascii="Courier 10cpi" w:hAnsi="Courier 10cpi"/>
          <w:lang w:val="en-CA"/>
        </w:rPr>
      </w:pPr>
      <w:r>
        <w:rPr>
          <w:rFonts w:ascii="Courier 10cpi" w:hAnsi="Courier 10cpi"/>
          <w:lang w:val="en-CA"/>
        </w:rPr>
        <w:t>JUGE EN CHEF DE L'ONTARIO</w:t>
      </w:r>
    </w:p>
    <w:p w:rsidR="003C2216" w:rsidRDefault="003C2216">
      <w:pPr>
        <w:widowControl w:val="0"/>
        <w:tabs>
          <w:tab w:val="right" w:pos="9359"/>
        </w:tabs>
        <w:rPr>
          <w:rFonts w:ascii="Courier 10cpi" w:hAnsi="Courier 10cpi"/>
          <w:lang w:val="en-CA"/>
        </w:rPr>
      </w:pP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3C2216" w:rsidRDefault="003C2216">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C2216" w:rsidRDefault="003C2216">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p>
    <w:p w:rsidR="003C2216" w:rsidRDefault="003C2216">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w:t>
      </w:r>
      <w:r>
        <w:rPr>
          <w:rFonts w:ascii="Courier 10cpi" w:hAnsi="Courier 10cpi"/>
          <w:i/>
          <w:lang w:val="en-CA"/>
        </w:rPr>
        <w:t>ou la mention appropriée</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3C2216" w:rsidRDefault="003C2216">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tabs>
          <w:tab w:val="center" w:pos="4680"/>
        </w:tabs>
        <w:rPr>
          <w:rFonts w:ascii="Courier 10cpi" w:hAnsi="Courier 10cpi"/>
          <w:lang w:val="en-CA"/>
        </w:rPr>
      </w:pPr>
      <w:r>
        <w:rPr>
          <w:rFonts w:ascii="Courier 10cpi" w:hAnsi="Courier 10cpi"/>
          <w:lang w:val="en-CA"/>
        </w:rPr>
        <w:tab/>
        <w:t>ORDONNANCE</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ab/>
        <w:t>LE PRÉSENT APPEL et LE PRÉSENT APPEL INCIDENT, que le demandeur et le défendeur ont respectivement interjeté du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ont été entendus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ab/>
        <w:t>APRÈS AVOIR LU les actes de procédure déposés dans la présente action, après avoir lu le jugement et les motifs du jugement prononcé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et après avoir entendu les plaidoiries des procureurs du demandeur et du défendeur, [et le jugement ayant été mis en délibéré jusqu'à ce jour,]</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REJETTE le présent appel.</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ACCUEILLE le présent appel incident et MODIFIE le jugement porté en appel en lui substituant le jugement suivant :</w:t>
      </w:r>
    </w:p>
    <w:p w:rsidR="003C2216" w:rsidRDefault="003C2216">
      <w:pPr>
        <w:widowControl w:val="0"/>
        <w:rPr>
          <w:rFonts w:ascii="Courier 10cpi" w:hAnsi="Courier 10cpi"/>
          <w:lang w:val="en-CA"/>
        </w:rPr>
      </w:pPr>
    </w:p>
    <w:p w:rsidR="003C2216" w:rsidRDefault="003C2216">
      <w:pPr>
        <w:widowControl w:val="0"/>
        <w:ind w:left="72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le demandeur recouvrera de la défenderesse ... Inc. la somme de ... $, additionnée de la somme de ... $ représentant les intérêts courus entre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au taux annuel de ... pour cent, pour un total de ... $.</w:t>
      </w:r>
    </w:p>
    <w:p w:rsidR="003C2216" w:rsidRDefault="003C2216">
      <w:pPr>
        <w:widowControl w:val="0"/>
        <w:ind w:left="72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 demandeur recouvrera de la défenderesse ... Ltée la somme de ... $.</w:t>
      </w:r>
    </w:p>
    <w:p w:rsidR="003C2216" w:rsidRDefault="003C2216">
      <w:pPr>
        <w:widowControl w:val="0"/>
        <w:ind w:left="720"/>
        <w:rPr>
          <w:rFonts w:ascii="Courier 10cpi" w:hAnsi="Courier 10cpi"/>
          <w:lang w:val="en-CA"/>
        </w:rPr>
      </w:pPr>
      <w:r>
        <w:rPr>
          <w:rFonts w:ascii="Courier 10cpi" w:hAnsi="Courier 10cpi"/>
          <w:lang w:val="en-CA"/>
        </w:rPr>
        <w:t>3.</w:t>
      </w:r>
      <w:r>
        <w:rPr>
          <w:rFonts w:ascii="Courier 10cpi" w:hAnsi="Courier 10cpi"/>
          <w:lang w:val="en-CA"/>
        </w:rPr>
        <w:tab/>
        <w:t>LE TRIBUNAL ORDONNE ET JUGE que le demandeur recouvrera de la défenderesse ... Ltée la somme de ... $, additionnée de la somme de ... $ représentant les intérêts courus entre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xml:space="preserve">] au taux annuel de ... pour cent, pour un montant total de ... $. </w:t>
      </w:r>
    </w:p>
    <w:p w:rsidR="003C2216" w:rsidRDefault="003C2216">
      <w:pPr>
        <w:widowControl w:val="0"/>
        <w:ind w:left="720"/>
        <w:rPr>
          <w:rFonts w:ascii="Courier 10cpi" w:hAnsi="Courier 10cpi"/>
          <w:lang w:val="en-CA"/>
        </w:rPr>
      </w:pPr>
      <w:r>
        <w:rPr>
          <w:rFonts w:ascii="Courier 10cpi" w:hAnsi="Courier 10cpi"/>
          <w:lang w:val="en-CA"/>
        </w:rPr>
        <w:t>4.</w:t>
      </w:r>
      <w:r>
        <w:rPr>
          <w:rFonts w:ascii="Courier 10cpi" w:hAnsi="Courier 10cpi"/>
          <w:lang w:val="en-CA"/>
        </w:rPr>
        <w:tab/>
        <w:t>LE TRIBUNAL ORDONNE ET JUGE que la défenderesse ... Inc. payera au demandeur ... pour cent des dépens de la présente action, et ce, dès leur liquidation.</w:t>
      </w:r>
    </w:p>
    <w:p w:rsidR="003C2216" w:rsidRDefault="003C2216">
      <w:pPr>
        <w:widowControl w:val="0"/>
        <w:ind w:left="720"/>
        <w:rPr>
          <w:rFonts w:ascii="Courier 10cpi" w:hAnsi="Courier 10cpi"/>
          <w:lang w:val="en-CA"/>
        </w:rPr>
      </w:pPr>
      <w:r>
        <w:rPr>
          <w:rFonts w:ascii="Courier 10cpi" w:hAnsi="Courier 10cpi"/>
          <w:lang w:val="en-CA"/>
        </w:rPr>
        <w:t>5.</w:t>
      </w:r>
      <w:r>
        <w:rPr>
          <w:rFonts w:ascii="Courier 10cpi" w:hAnsi="Courier 10cpi"/>
          <w:lang w:val="en-CA"/>
        </w:rPr>
        <w:tab/>
        <w:t>LE TRIBUNAL ORDONNE ET JUGE que la défenderesse ... Ltée payera au demandeur la différence entre les dépens de la présente action et le montant que lui aura payé ... Inc. et ce, dès que ces dépens auront été liquidés.</w:t>
      </w:r>
    </w:p>
    <w:p w:rsidR="003C2216" w:rsidRDefault="003C2216">
      <w:pPr>
        <w:widowControl w:val="0"/>
        <w:ind w:left="720"/>
        <w:rPr>
          <w:rFonts w:ascii="Courier 10cpi" w:hAnsi="Courier 10cpi"/>
          <w:lang w:val="en-CA"/>
        </w:rPr>
      </w:pPr>
      <w:r>
        <w:rPr>
          <w:rFonts w:ascii="Courier 10cpi" w:hAnsi="Courier 10cpi"/>
          <w:lang w:val="en-CA"/>
        </w:rPr>
        <w:t>6.</w:t>
      </w:r>
      <w:r>
        <w:rPr>
          <w:rFonts w:ascii="Courier 10cpi" w:hAnsi="Courier 10cpi"/>
          <w:lang w:val="en-CA"/>
        </w:rPr>
        <w:tab/>
        <w:t>LE TRIBUNAL ORDONNE ET JUGE que, lors de la liquidation de ses dépens, le demandeur n'aura droit qu'à la moitié des honoraires d'avocat prévus pour le procès.»</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 demandeur paye la moitié des dépens du présent appel au défendeur dès leur liquidation.</w:t>
      </w:r>
    </w:p>
    <w:p w:rsidR="003C2216" w:rsidRDefault="003C2216">
      <w:pPr>
        <w:widowControl w:val="0"/>
        <w:rPr>
          <w:rFonts w:ascii="Courier 10cpi" w:hAnsi="Courier 10cpi"/>
          <w:lang w:val="en-CA"/>
        </w:rPr>
      </w:pPr>
    </w:p>
    <w:p w:rsidR="003C2216" w:rsidRDefault="003C221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w:t>
      </w:r>
    </w:p>
    <w:p w:rsidR="003C2216" w:rsidRDefault="003C2216">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t>Cour d'appel</w:t>
      </w:r>
    </w:p>
    <w:sectPr w:rsidR="003C2216" w:rsidSect="003C221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216"/>
    <w:rsid w:val="003C22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